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43" w:rsidRDefault="00CF1843" w:rsidP="00CF1843">
      <w:pPr>
        <w:bidi/>
        <w:rPr>
          <w:rFonts w:cs="B Lotus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CF1843" w:rsidRPr="00CF1843" w:rsidRDefault="00CF1843" w:rsidP="00CF1843">
      <w:pPr>
        <w:bidi/>
        <w:rPr>
          <w:rFonts w:cs="B Lotus"/>
          <w:b/>
          <w:bCs/>
          <w:sz w:val="28"/>
          <w:szCs w:val="28"/>
          <w:lang w:bidi="fa-IR"/>
        </w:rPr>
      </w:pP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راهنمای تهیه مقاله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r w:rsidRPr="00CF1843">
        <w:rPr>
          <w:rFonts w:cs="B Lotus"/>
          <w:b/>
          <w:bCs/>
          <w:sz w:val="28"/>
          <w:szCs w:val="28"/>
          <w:rtl/>
        </w:rPr>
        <w:t>نهمین کنگره علوم ترویج و آموزش کشاورزی، منابع طبیعی و محیط زیست پایدار</w:t>
      </w:r>
    </w:p>
    <w:p w:rsidR="00CF1843" w:rsidRPr="00CF1843" w:rsidRDefault="00CF1843" w:rsidP="00CF1843">
      <w:pPr>
        <w:bidi/>
        <w:rPr>
          <w:rFonts w:cs="B Lotus"/>
          <w:b/>
          <w:bCs/>
          <w:sz w:val="28"/>
          <w:szCs w:val="28"/>
        </w:rPr>
      </w:pPr>
    </w:p>
    <w:p w:rsidR="00CF1843" w:rsidRPr="00CF1843" w:rsidRDefault="00CF1843" w:rsidP="00CF1843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عنوان مقاله (قلم </w:t>
      </w:r>
      <w:r w:rsidRPr="00CF1843">
        <w:rPr>
          <w:rFonts w:cs="B Lotus"/>
          <w:b/>
          <w:bCs/>
          <w:sz w:val="28"/>
          <w:szCs w:val="28"/>
        </w:rPr>
        <w:t>B Nazanin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 14 پررنگ و </w:t>
      </w:r>
      <w:r w:rsidRPr="00CF1843">
        <w:rPr>
          <w:rFonts w:cs="B Lotus"/>
          <w:b/>
          <w:bCs/>
          <w:sz w:val="28"/>
          <w:szCs w:val="28"/>
        </w:rPr>
        <w:t>Times New Roman Bold 12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)</w:t>
      </w:r>
    </w:p>
    <w:p w:rsidR="00CF1843" w:rsidRPr="00CF1843" w:rsidRDefault="00CF1843" w:rsidP="00CF1843">
      <w:pPr>
        <w:bidi/>
        <w:rPr>
          <w:rFonts w:cs="B Lotus"/>
          <w:b/>
          <w:bCs/>
          <w:sz w:val="28"/>
          <w:szCs w:val="28"/>
          <w:rtl/>
        </w:rPr>
      </w:pPr>
      <w:r w:rsidRPr="00CF1843">
        <w:rPr>
          <w:rFonts w:cs="B Lotus"/>
          <w:b/>
          <w:bCs/>
          <w:sz w:val="28"/>
          <w:szCs w:val="28"/>
          <w:rtl/>
        </w:rPr>
        <w:t>نام و نام</w:t>
      </w:r>
      <w:r w:rsidRPr="00CF1843">
        <w:rPr>
          <w:rFonts w:cs="B Lotus" w:hint="cs"/>
          <w:b/>
          <w:bCs/>
          <w:sz w:val="28"/>
          <w:szCs w:val="28"/>
          <w:rtl/>
        </w:rPr>
        <w:softHyphen/>
      </w:r>
      <w:r w:rsidRPr="00CF1843">
        <w:rPr>
          <w:rFonts w:cs="B Lotus"/>
          <w:b/>
          <w:bCs/>
          <w:sz w:val="28"/>
          <w:szCs w:val="28"/>
          <w:rtl/>
        </w:rPr>
        <w:t>خانوادگي نويسنده اول</w:t>
      </w:r>
      <w:r w:rsidRPr="00CF1843">
        <w:rPr>
          <w:rFonts w:cs="B Lotus" w:hint="cs"/>
          <w:b/>
          <w:bCs/>
          <w:sz w:val="28"/>
          <w:szCs w:val="28"/>
          <w:vertAlign w:val="superscript"/>
          <w:rtl/>
        </w:rPr>
        <w:t>1</w:t>
      </w:r>
      <w:r w:rsidRPr="00CF1843">
        <w:rPr>
          <w:rFonts w:cs="B Lotus"/>
          <w:b/>
          <w:bCs/>
          <w:sz w:val="28"/>
          <w:szCs w:val="28"/>
          <w:vertAlign w:val="superscript"/>
          <w:rtl/>
        </w:rPr>
        <w:footnoteReference w:customMarkFollows="1" w:id="1"/>
        <w:sym w:font="Wingdings 2" w:char="F0E2"/>
      </w:r>
      <w:r w:rsidRPr="00CF1843">
        <w:rPr>
          <w:rFonts w:cs="B Lotus"/>
          <w:b/>
          <w:bCs/>
          <w:sz w:val="28"/>
          <w:szCs w:val="28"/>
          <w:rtl/>
        </w:rPr>
        <w:t>، نويسنده دوم</w:t>
      </w:r>
      <w:r w:rsidRPr="00CF1843">
        <w:rPr>
          <w:rFonts w:cs="B Lotus" w:hint="cs"/>
          <w:b/>
          <w:bCs/>
          <w:sz w:val="28"/>
          <w:szCs w:val="28"/>
          <w:vertAlign w:val="superscript"/>
          <w:rtl/>
        </w:rPr>
        <w:t>2</w:t>
      </w:r>
      <w:r w:rsidRPr="00CF1843">
        <w:rPr>
          <w:rFonts w:cs="B Lotus"/>
          <w:b/>
          <w:bCs/>
          <w:sz w:val="28"/>
          <w:szCs w:val="28"/>
          <w:rtl/>
        </w:rPr>
        <w:t xml:space="preserve">، نويسنده </w:t>
      </w:r>
      <w:r w:rsidRPr="00CF1843">
        <w:rPr>
          <w:rFonts w:cs="B Lotus" w:hint="cs"/>
          <w:b/>
          <w:bCs/>
          <w:sz w:val="28"/>
          <w:szCs w:val="28"/>
          <w:rtl/>
        </w:rPr>
        <w:t>س</w:t>
      </w:r>
      <w:r w:rsidRPr="00CF1843">
        <w:rPr>
          <w:rFonts w:cs="B Lotus"/>
          <w:b/>
          <w:bCs/>
          <w:sz w:val="28"/>
          <w:szCs w:val="28"/>
          <w:rtl/>
        </w:rPr>
        <w:t>وم</w:t>
      </w:r>
      <w:r w:rsidRPr="00CF1843">
        <w:rPr>
          <w:rFonts w:cs="B Lotus" w:hint="cs"/>
          <w:b/>
          <w:bCs/>
          <w:sz w:val="28"/>
          <w:szCs w:val="28"/>
          <w:vertAlign w:val="superscript"/>
          <w:rtl/>
        </w:rPr>
        <w:t>3</w:t>
      </w:r>
      <w:r w:rsidRPr="00CF1843">
        <w:rPr>
          <w:rFonts w:cs="B Lotus" w:hint="cs"/>
          <w:b/>
          <w:bCs/>
          <w:sz w:val="28"/>
          <w:szCs w:val="28"/>
          <w:rtl/>
        </w:rPr>
        <w:t xml:space="preserve"> و ...</w:t>
      </w:r>
      <w:r w:rsidRPr="00CF1843">
        <w:rPr>
          <w:rFonts w:cs="B Lotus"/>
          <w:b/>
          <w:bCs/>
          <w:sz w:val="28"/>
          <w:szCs w:val="28"/>
          <w:rtl/>
        </w:rPr>
        <w:t xml:space="preserve"> در يك يا دو سطر. از ذكر عناويني نظير مهندس</w:t>
      </w:r>
      <w:r w:rsidRPr="00CF1843">
        <w:rPr>
          <w:rFonts w:cs="B Lotus" w:hint="cs"/>
          <w:b/>
          <w:bCs/>
          <w:sz w:val="28"/>
          <w:szCs w:val="28"/>
          <w:rtl/>
        </w:rPr>
        <w:t xml:space="preserve"> </w:t>
      </w:r>
      <w:r w:rsidRPr="00CF1843">
        <w:rPr>
          <w:rFonts w:cs="B Lotus"/>
          <w:b/>
          <w:bCs/>
          <w:sz w:val="28"/>
          <w:szCs w:val="28"/>
          <w:rtl/>
        </w:rPr>
        <w:t>و يا دكتر و ... در ابتداي اسامي خودداري شود</w:t>
      </w:r>
      <w:r w:rsidRPr="00CF1843">
        <w:rPr>
          <w:rFonts w:cs="B Lotus" w:hint="cs"/>
          <w:b/>
          <w:bCs/>
          <w:sz w:val="28"/>
          <w:szCs w:val="28"/>
          <w:rtl/>
        </w:rPr>
        <w:t xml:space="preserve"> 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(قلم </w:t>
      </w:r>
      <w:r w:rsidRPr="00CF1843">
        <w:rPr>
          <w:rFonts w:cs="B Lotus"/>
          <w:sz w:val="28"/>
          <w:szCs w:val="28"/>
        </w:rPr>
        <w:t>B Nazanin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 12 پررنگ)</w:t>
      </w:r>
    </w:p>
    <w:p w:rsidR="00CF1843" w:rsidRPr="00CF1843" w:rsidRDefault="00CF1843" w:rsidP="00CF1843">
      <w:pPr>
        <w:bidi/>
        <w:rPr>
          <w:rFonts w:cs="B Lotus"/>
          <w:i/>
          <w:iCs/>
          <w:sz w:val="28"/>
          <w:szCs w:val="28"/>
          <w:rtl/>
          <w:lang w:bidi="fa-IR"/>
        </w:rPr>
      </w:pPr>
      <w:bookmarkStart w:id="1" w:name="OLE_LINK1"/>
      <w:bookmarkStart w:id="2" w:name="OLE_LINK2"/>
      <w:r w:rsidRPr="00CF1843">
        <w:rPr>
          <w:rFonts w:cs="B Lotus" w:hint="cs"/>
          <w:i/>
          <w:iCs/>
          <w:sz w:val="28"/>
          <w:szCs w:val="28"/>
          <w:rtl/>
          <w:lang w:bidi="fa-IR"/>
        </w:rPr>
        <w:t xml:space="preserve">1- عنوان و محل کار نویسنده اول  (قلم </w:t>
      </w:r>
      <w:r w:rsidRPr="00CF1843">
        <w:rPr>
          <w:rFonts w:cs="B Lotus"/>
          <w:sz w:val="28"/>
          <w:szCs w:val="28"/>
        </w:rPr>
        <w:t>B Nazanin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CF1843">
        <w:rPr>
          <w:rFonts w:cs="B Lotus" w:hint="cs"/>
          <w:i/>
          <w:iCs/>
          <w:sz w:val="28"/>
          <w:szCs w:val="28"/>
          <w:rtl/>
          <w:lang w:bidi="fa-IR"/>
        </w:rPr>
        <w:t xml:space="preserve">11 ایتالیک) و آدرس پست الکترونیکی  (قلم </w:t>
      </w:r>
      <w:r w:rsidRPr="00CF1843">
        <w:rPr>
          <w:rFonts w:cs="B Lotus"/>
          <w:i/>
          <w:iCs/>
          <w:sz w:val="28"/>
          <w:szCs w:val="28"/>
        </w:rPr>
        <w:t>Times New Roman10 pt. Italic</w:t>
      </w:r>
      <w:r w:rsidRPr="00CF1843">
        <w:rPr>
          <w:rFonts w:cs="B Lotus" w:hint="cs"/>
          <w:i/>
          <w:iCs/>
          <w:sz w:val="28"/>
          <w:szCs w:val="28"/>
          <w:rtl/>
          <w:lang w:bidi="fa-IR"/>
        </w:rPr>
        <w:t>)</w:t>
      </w:r>
    </w:p>
    <w:bookmarkEnd w:id="1"/>
    <w:bookmarkEnd w:id="2"/>
    <w:p w:rsidR="00CF1843" w:rsidRPr="00CF1843" w:rsidRDefault="00CF1843" w:rsidP="00CF1843">
      <w:pPr>
        <w:bidi/>
        <w:rPr>
          <w:rFonts w:cs="B Lotus"/>
          <w:i/>
          <w:iCs/>
          <w:sz w:val="28"/>
          <w:szCs w:val="28"/>
          <w:rtl/>
          <w:lang w:bidi="fa-IR"/>
        </w:rPr>
      </w:pPr>
      <w:r w:rsidRPr="00CF1843">
        <w:rPr>
          <w:rFonts w:cs="B Lotus" w:hint="cs"/>
          <w:i/>
          <w:iCs/>
          <w:sz w:val="28"/>
          <w:szCs w:val="28"/>
          <w:rtl/>
          <w:lang w:bidi="fa-IR"/>
        </w:rPr>
        <w:t xml:space="preserve">2- عنوان و محل کار نویسنده دوم  (قلم </w:t>
      </w:r>
      <w:r w:rsidRPr="00CF1843">
        <w:rPr>
          <w:rFonts w:cs="B Lotus"/>
          <w:sz w:val="28"/>
          <w:szCs w:val="28"/>
        </w:rPr>
        <w:t>B Nazanin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CF1843">
        <w:rPr>
          <w:rFonts w:cs="B Lotus" w:hint="cs"/>
          <w:i/>
          <w:iCs/>
          <w:sz w:val="28"/>
          <w:szCs w:val="28"/>
          <w:rtl/>
          <w:lang w:bidi="fa-IR"/>
        </w:rPr>
        <w:t xml:space="preserve">11 ایتالیک) و آدرس پست الکترونیکی   (قلم </w:t>
      </w:r>
      <w:r w:rsidRPr="00CF1843">
        <w:rPr>
          <w:rFonts w:cs="B Lotus"/>
          <w:i/>
          <w:iCs/>
          <w:sz w:val="28"/>
          <w:szCs w:val="28"/>
        </w:rPr>
        <w:t>Times New Roman10 pt. Italic</w:t>
      </w:r>
      <w:r w:rsidRPr="00CF1843">
        <w:rPr>
          <w:rFonts w:cs="B Lotus" w:hint="cs"/>
          <w:i/>
          <w:iCs/>
          <w:sz w:val="28"/>
          <w:szCs w:val="28"/>
          <w:rtl/>
          <w:lang w:bidi="fa-IR"/>
        </w:rPr>
        <w:t>)</w:t>
      </w:r>
    </w:p>
    <w:p w:rsidR="00CF1843" w:rsidRPr="00CF1843" w:rsidRDefault="00CF1843" w:rsidP="00CF1843">
      <w:pPr>
        <w:bidi/>
        <w:rPr>
          <w:rFonts w:cs="B Lotus"/>
          <w:i/>
          <w:iCs/>
          <w:sz w:val="28"/>
          <w:szCs w:val="28"/>
          <w:rtl/>
          <w:lang w:bidi="fa-IR"/>
        </w:rPr>
      </w:pPr>
      <w:r w:rsidRPr="00CF1843">
        <w:rPr>
          <w:rFonts w:cs="B Lotus" w:hint="cs"/>
          <w:i/>
          <w:iCs/>
          <w:sz w:val="28"/>
          <w:szCs w:val="28"/>
          <w:rtl/>
          <w:lang w:bidi="fa-IR"/>
        </w:rPr>
        <w:t xml:space="preserve">3- عنوان و محل کار نویسنده سوم  (قلم </w:t>
      </w:r>
      <w:r w:rsidRPr="00CF1843">
        <w:rPr>
          <w:rFonts w:cs="B Lotus"/>
          <w:sz w:val="28"/>
          <w:szCs w:val="28"/>
        </w:rPr>
        <w:t>B Nazanin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CF1843">
        <w:rPr>
          <w:rFonts w:cs="B Lotus" w:hint="cs"/>
          <w:i/>
          <w:iCs/>
          <w:sz w:val="28"/>
          <w:szCs w:val="28"/>
          <w:rtl/>
          <w:lang w:bidi="fa-IR"/>
        </w:rPr>
        <w:t xml:space="preserve">11 ایتالیک) و آدرس پست الکترونیکی   (قلم </w:t>
      </w:r>
      <w:r w:rsidRPr="00CF1843">
        <w:rPr>
          <w:rFonts w:cs="B Lotus"/>
          <w:i/>
          <w:iCs/>
          <w:sz w:val="28"/>
          <w:szCs w:val="28"/>
        </w:rPr>
        <w:t>Times New Roman10 pt. Italic</w:t>
      </w:r>
      <w:r w:rsidRPr="00CF1843">
        <w:rPr>
          <w:rFonts w:cs="B Lotus" w:hint="cs"/>
          <w:i/>
          <w:iCs/>
          <w:sz w:val="28"/>
          <w:szCs w:val="28"/>
          <w:rtl/>
          <w:lang w:bidi="fa-IR"/>
        </w:rPr>
        <w:t>)</w:t>
      </w:r>
    </w:p>
    <w:p w:rsidR="00CF1843" w:rsidRPr="00CF1843" w:rsidRDefault="00CF1843" w:rsidP="00CF1843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چکیده (قلم </w:t>
      </w:r>
      <w:r w:rsidRPr="00CF1843">
        <w:rPr>
          <w:rFonts w:cs="B Lotus"/>
          <w:sz w:val="28"/>
          <w:szCs w:val="28"/>
        </w:rPr>
        <w:t>B Nazanin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 12 پررنگ)</w:t>
      </w:r>
    </w:p>
    <w:p w:rsidR="00CF1843" w:rsidRPr="00CF1843" w:rsidRDefault="00CF1843" w:rsidP="00CF1843">
      <w:pPr>
        <w:bidi/>
        <w:rPr>
          <w:rFonts w:cs="B Lotus"/>
          <w:b/>
          <w:sz w:val="28"/>
          <w:szCs w:val="28"/>
          <w:rtl/>
          <w:lang w:bidi="fa-IR"/>
        </w:rPr>
      </w:pPr>
      <w:r w:rsidRPr="00CF1843">
        <w:rPr>
          <w:rFonts w:cs="B Lotus" w:hint="cs"/>
          <w:sz w:val="28"/>
          <w:szCs w:val="28"/>
          <w:rtl/>
          <w:lang w:bidi="fa-IR"/>
        </w:rPr>
        <w:t xml:space="preserve">چکیده لازم است  در قالب یک پاراگراف و 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حداقل در 150 و حداکثر در 250 کلمه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به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 xml:space="preserve">طور صریح </w:t>
      </w:r>
      <w:r w:rsidRPr="00CF1843">
        <w:rPr>
          <w:rFonts w:cs="B Lotus"/>
          <w:sz w:val="28"/>
          <w:szCs w:val="28"/>
          <w:rtl/>
          <w:lang w:bidi="fa-IR"/>
        </w:rPr>
        <w:t>ب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انگر</w:t>
      </w:r>
      <w:r w:rsidRPr="00CF1843">
        <w:rPr>
          <w:rFonts w:cs="B Lotus"/>
          <w:sz w:val="28"/>
          <w:szCs w:val="28"/>
          <w:rtl/>
          <w:lang w:bidi="fa-IR"/>
        </w:rPr>
        <w:t xml:space="preserve"> خلاصه‌ا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/>
          <w:sz w:val="28"/>
          <w:szCs w:val="28"/>
          <w:rtl/>
          <w:lang w:bidi="fa-IR"/>
        </w:rPr>
        <w:t xml:space="preserve"> از زم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نه،</w:t>
      </w:r>
      <w:r w:rsidRPr="00CF1843">
        <w:rPr>
          <w:rFonts w:cs="B Lotus"/>
          <w:sz w:val="28"/>
          <w:szCs w:val="28"/>
          <w:rtl/>
          <w:lang w:bidi="fa-IR"/>
        </w:rPr>
        <w:t xml:space="preserve"> روش (روش‌ها)، 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افته‌ها</w:t>
      </w:r>
      <w:r w:rsidRPr="00CF1843">
        <w:rPr>
          <w:rFonts w:cs="B Lotus"/>
          <w:sz w:val="28"/>
          <w:szCs w:val="28"/>
          <w:rtl/>
          <w:lang w:bidi="fa-IR"/>
        </w:rPr>
        <w:t xml:space="preserve"> و نت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جه‌گ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ر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/>
          <w:sz w:val="28"/>
          <w:szCs w:val="28"/>
          <w:rtl/>
          <w:lang w:bidi="fa-IR"/>
        </w:rPr>
        <w:t xml:space="preserve"> 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تهیه و تنظیم شود. در این بخش،  محقق تعیین </w:t>
      </w:r>
      <w:r w:rsidRPr="00CF1843">
        <w:rPr>
          <w:rFonts w:cs="B Lotus"/>
          <w:sz w:val="28"/>
          <w:szCs w:val="28"/>
          <w:rtl/>
          <w:lang w:bidi="fa-IR"/>
        </w:rPr>
        <w:t>م</w:t>
      </w:r>
      <w:r w:rsidRPr="00CF1843">
        <w:rPr>
          <w:rFonts w:cs="B Lotus" w:hint="cs"/>
          <w:sz w:val="28"/>
          <w:szCs w:val="28"/>
          <w:rtl/>
          <w:lang w:bidi="fa-IR"/>
        </w:rPr>
        <w:t>ی‌</w:t>
      </w:r>
      <w:r w:rsidRPr="00CF1843">
        <w:rPr>
          <w:rFonts w:cs="B Lotus" w:hint="eastAsia"/>
          <w:sz w:val="28"/>
          <w:szCs w:val="28"/>
          <w:rtl/>
          <w:lang w:bidi="fa-IR"/>
        </w:rPr>
        <w:t>کند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که چه کاری، چگونه و به چه منظور انجام شده و چه نتیجه</w:t>
      </w:r>
      <w:r w:rsidRPr="00CF1843">
        <w:rPr>
          <w:rFonts w:cs="B Lotus"/>
          <w:sz w:val="28"/>
          <w:szCs w:val="28"/>
          <w:rtl/>
          <w:lang w:bidi="fa-IR"/>
        </w:rPr>
        <w:softHyphen/>
      </w:r>
      <w:r w:rsidRPr="00CF1843">
        <w:rPr>
          <w:rFonts w:cs="B Lotus" w:hint="cs"/>
          <w:sz w:val="28"/>
          <w:szCs w:val="28"/>
          <w:rtl/>
          <w:lang w:bidi="fa-IR"/>
        </w:rPr>
        <w:t>ای حاصل شده است. در چکیده نباید هیچ</w:t>
      </w:r>
      <w:r w:rsidRPr="00CF1843">
        <w:rPr>
          <w:rFonts w:cs="B Lotus"/>
          <w:sz w:val="28"/>
          <w:szCs w:val="28"/>
          <w:rtl/>
          <w:lang w:bidi="fa-IR"/>
        </w:rPr>
        <w:softHyphen/>
      </w:r>
      <w:r w:rsidRPr="00CF1843">
        <w:rPr>
          <w:rFonts w:cs="B Lotus" w:hint="cs"/>
          <w:sz w:val="28"/>
          <w:szCs w:val="28"/>
          <w:rtl/>
          <w:lang w:bidi="fa-IR"/>
        </w:rPr>
        <w:t>گونه جزئیات، جدول، شکل یا فرمولی را درج کرد. همچنین ارجاع به منابع در چکیده انجام نمی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>شود. کلیه حواشی (</w:t>
      </w:r>
      <w:r w:rsidRPr="00CF1843">
        <w:rPr>
          <w:rFonts w:cs="B Lotus"/>
          <w:sz w:val="28"/>
          <w:szCs w:val="28"/>
        </w:rPr>
        <w:t>Margins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) باید مشابه این دستورالعمل باشند و 3 سانتیمتر برای حاشیه بالا و پایین و حاشیه راست و چپ در نظر گرفته شود. </w:t>
      </w:r>
      <w:r w:rsidRPr="00CF1843">
        <w:rPr>
          <w:rFonts w:cs="B Lotus"/>
          <w:sz w:val="28"/>
          <w:szCs w:val="28"/>
          <w:rtl/>
          <w:lang w:bidi="fa-IR"/>
        </w:rPr>
        <w:t>هر مقاله كامل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، </w:t>
      </w:r>
      <w:r w:rsidRPr="00CF1843">
        <w:rPr>
          <w:rFonts w:cs="B Lotus"/>
          <w:sz w:val="28"/>
          <w:szCs w:val="28"/>
          <w:rtl/>
          <w:lang w:bidi="fa-IR"/>
        </w:rPr>
        <w:t xml:space="preserve">منطبق با اين دستورالعمل 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حداکثر در 10 صفحه </w:t>
      </w:r>
      <w:r w:rsidRPr="00CF1843">
        <w:rPr>
          <w:rFonts w:cs="B Lotus"/>
          <w:b/>
          <w:bCs/>
          <w:sz w:val="28"/>
          <w:szCs w:val="28"/>
        </w:rPr>
        <w:t>A4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در محیط نرم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 xml:space="preserve">افزار </w:t>
      </w:r>
      <w:r w:rsidRPr="00CF1843">
        <w:rPr>
          <w:rFonts w:cs="B Lotus"/>
          <w:sz w:val="28"/>
          <w:szCs w:val="28"/>
        </w:rPr>
        <w:t>Word-2007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تهیه شود. </w:t>
      </w:r>
      <w:r w:rsidRPr="00CF1843">
        <w:rPr>
          <w:rFonts w:cs="B Lotus"/>
          <w:sz w:val="28"/>
          <w:szCs w:val="28"/>
          <w:rtl/>
          <w:lang w:bidi="fa-IR"/>
        </w:rPr>
        <w:t>در مقالات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/>
          <w:sz w:val="28"/>
          <w:szCs w:val="28"/>
          <w:rtl/>
          <w:lang w:bidi="fa-IR"/>
        </w:rPr>
        <w:t xml:space="preserve"> که ب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ش</w:t>
      </w:r>
      <w:r w:rsidRPr="00CF1843">
        <w:rPr>
          <w:rFonts w:cs="B Lotus"/>
          <w:sz w:val="28"/>
          <w:szCs w:val="28"/>
          <w:rtl/>
          <w:lang w:bidi="fa-IR"/>
        </w:rPr>
        <w:t xml:space="preserve"> از 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ک</w:t>
      </w:r>
      <w:r w:rsidRPr="00CF1843">
        <w:rPr>
          <w:rFonts w:cs="B Lotus"/>
          <w:sz w:val="28"/>
          <w:szCs w:val="28"/>
          <w:rtl/>
          <w:lang w:bidi="fa-IR"/>
        </w:rPr>
        <w:t xml:space="preserve"> نو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سنده</w:t>
      </w:r>
      <w:r w:rsidRPr="00CF1843">
        <w:rPr>
          <w:rFonts w:cs="B Lotus"/>
          <w:sz w:val="28"/>
          <w:szCs w:val="28"/>
          <w:rtl/>
          <w:lang w:bidi="fa-IR"/>
        </w:rPr>
        <w:t xml:space="preserve"> دارند، نو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سند</w:t>
      </w:r>
      <w:r w:rsidRPr="00CF1843">
        <w:rPr>
          <w:rFonts w:cs="B Lotus" w:hint="cs"/>
          <w:sz w:val="28"/>
          <w:szCs w:val="28"/>
          <w:rtl/>
          <w:lang w:bidi="fa-IR"/>
        </w:rPr>
        <w:t>گان</w:t>
      </w:r>
      <w:r w:rsidRPr="00CF1843">
        <w:rPr>
          <w:rFonts w:cs="B Lotus"/>
          <w:sz w:val="28"/>
          <w:szCs w:val="28"/>
          <w:rtl/>
          <w:lang w:bidi="fa-IR"/>
        </w:rPr>
        <w:t xml:space="preserve"> با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د</w:t>
      </w:r>
      <w:r w:rsidRPr="00CF1843">
        <w:rPr>
          <w:rFonts w:cs="B Lotus"/>
          <w:sz w:val="28"/>
          <w:szCs w:val="28"/>
          <w:rtl/>
          <w:lang w:bidi="fa-IR"/>
        </w:rPr>
        <w:t xml:space="preserve"> 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ک</w:t>
      </w:r>
      <w:r w:rsidRPr="00CF1843">
        <w:rPr>
          <w:rFonts w:cs="B Lotus"/>
          <w:sz w:val="28"/>
          <w:szCs w:val="28"/>
          <w:rtl/>
          <w:lang w:bidi="fa-IR"/>
        </w:rPr>
        <w:t xml:space="preserve"> نفر را به</w:t>
      </w:r>
      <w:r w:rsidRPr="00CF1843">
        <w:rPr>
          <w:rFonts w:cs="B Lotus"/>
          <w:sz w:val="28"/>
          <w:szCs w:val="28"/>
          <w:rtl/>
          <w:lang w:bidi="fa-IR"/>
        </w:rPr>
        <w:softHyphen/>
      </w:r>
      <w:r w:rsidRPr="00CF1843">
        <w:rPr>
          <w:rFonts w:cs="B Lotus" w:hint="cs"/>
          <w:sz w:val="28"/>
          <w:szCs w:val="28"/>
          <w:rtl/>
          <w:lang w:bidi="fa-IR"/>
        </w:rPr>
        <w:t>عنوان نوی</w:t>
      </w:r>
      <w:r w:rsidRPr="00CF1843">
        <w:rPr>
          <w:rFonts w:cs="B Lotus" w:hint="eastAsia"/>
          <w:sz w:val="28"/>
          <w:szCs w:val="28"/>
          <w:rtl/>
          <w:lang w:bidi="fa-IR"/>
        </w:rPr>
        <w:t>سنده</w:t>
      </w:r>
      <w:r w:rsidRPr="00CF1843">
        <w:rPr>
          <w:rFonts w:cs="B Lotus"/>
          <w:sz w:val="28"/>
          <w:szCs w:val="28"/>
          <w:rtl/>
          <w:lang w:bidi="fa-IR"/>
        </w:rPr>
        <w:t xml:space="preserve"> عهده</w:t>
      </w:r>
      <w:r w:rsidRPr="00CF1843">
        <w:rPr>
          <w:rFonts w:cs="B Lotus"/>
          <w:sz w:val="28"/>
          <w:szCs w:val="28"/>
          <w:rtl/>
          <w:lang w:bidi="fa-IR"/>
        </w:rPr>
        <w:softHyphen/>
      </w:r>
      <w:r w:rsidRPr="00CF1843">
        <w:rPr>
          <w:rFonts w:cs="B Lotus" w:hint="cs"/>
          <w:sz w:val="28"/>
          <w:szCs w:val="28"/>
          <w:rtl/>
          <w:lang w:bidi="fa-IR"/>
        </w:rPr>
        <w:t>دار مکاتبات مشخص کنند. در غی</w:t>
      </w:r>
      <w:r w:rsidRPr="00CF1843">
        <w:rPr>
          <w:rFonts w:cs="B Lotus" w:hint="eastAsia"/>
          <w:sz w:val="28"/>
          <w:szCs w:val="28"/>
          <w:rtl/>
          <w:lang w:bidi="fa-IR"/>
        </w:rPr>
        <w:t>ر</w:t>
      </w:r>
      <w:r w:rsidRPr="00CF1843">
        <w:rPr>
          <w:rFonts w:cs="B Lotus"/>
          <w:sz w:val="28"/>
          <w:szCs w:val="28"/>
          <w:rtl/>
          <w:lang w:bidi="fa-IR"/>
        </w:rPr>
        <w:t xml:space="preserve"> ا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ن</w:t>
      </w:r>
      <w:r w:rsidRPr="00CF1843">
        <w:rPr>
          <w:rFonts w:cs="B Lotus" w:hint="cs"/>
          <w:sz w:val="28"/>
          <w:szCs w:val="28"/>
          <w:rtl/>
          <w:lang w:bidi="fa-IR"/>
        </w:rPr>
        <w:softHyphen/>
      </w:r>
      <w:r w:rsidRPr="00CF1843">
        <w:rPr>
          <w:rFonts w:cs="B Lotus"/>
          <w:sz w:val="28"/>
          <w:szCs w:val="28"/>
          <w:rtl/>
          <w:lang w:bidi="fa-IR"/>
        </w:rPr>
        <w:t>صورت نفر اول، نو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سنده</w:t>
      </w:r>
      <w:r w:rsidRPr="00CF1843">
        <w:rPr>
          <w:rFonts w:cs="B Lotus"/>
          <w:sz w:val="28"/>
          <w:szCs w:val="28"/>
          <w:rtl/>
          <w:lang w:bidi="fa-IR"/>
        </w:rPr>
        <w:t xml:space="preserve"> عهده</w:t>
      </w:r>
      <w:r w:rsidRPr="00CF1843">
        <w:rPr>
          <w:rFonts w:cs="B Lotus"/>
          <w:sz w:val="28"/>
          <w:szCs w:val="28"/>
          <w:rtl/>
          <w:lang w:bidi="fa-IR"/>
        </w:rPr>
        <w:softHyphen/>
      </w:r>
      <w:r w:rsidRPr="00CF1843">
        <w:rPr>
          <w:rFonts w:cs="B Lotus" w:hint="cs"/>
          <w:sz w:val="28"/>
          <w:szCs w:val="28"/>
          <w:rtl/>
          <w:lang w:bidi="fa-IR"/>
        </w:rPr>
        <w:t xml:space="preserve">دار مکاتبات شناخته خواهد </w:t>
      </w:r>
      <w:r w:rsidRPr="00CF1843">
        <w:rPr>
          <w:rFonts w:cs="B Lotus" w:hint="cs"/>
          <w:sz w:val="28"/>
          <w:szCs w:val="28"/>
          <w:rtl/>
          <w:lang w:bidi="fa-IR"/>
        </w:rPr>
        <w:lastRenderedPageBreak/>
        <w:t xml:space="preserve">شد. </w:t>
      </w:r>
      <w:r w:rsidRPr="00CF1843">
        <w:rPr>
          <w:rFonts w:cs="B Lotus"/>
          <w:sz w:val="28"/>
          <w:szCs w:val="28"/>
          <w:rtl/>
          <w:lang w:bidi="fa-IR"/>
        </w:rPr>
        <w:t>چک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ده</w:t>
      </w:r>
      <w:r w:rsidRPr="00CF1843">
        <w:rPr>
          <w:rFonts w:cs="B Lotus"/>
          <w:sz w:val="28"/>
          <w:szCs w:val="28"/>
          <w:rtl/>
          <w:lang w:bidi="fa-IR"/>
        </w:rPr>
        <w:t xml:space="preserve"> انگل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س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/>
          <w:sz w:val="28"/>
          <w:szCs w:val="28"/>
          <w:rtl/>
          <w:lang w:bidi="fa-IR"/>
        </w:rPr>
        <w:t xml:space="preserve"> و فارس</w:t>
      </w:r>
      <w:r w:rsidRPr="00CF1843">
        <w:rPr>
          <w:rFonts w:cs="B Lotus" w:hint="cs"/>
          <w:sz w:val="28"/>
          <w:szCs w:val="28"/>
          <w:rtl/>
          <w:lang w:bidi="fa-IR"/>
        </w:rPr>
        <w:t>ی باید</w:t>
      </w:r>
      <w:r w:rsidRPr="00CF1843">
        <w:rPr>
          <w:rFonts w:cs="B Lotus"/>
          <w:sz w:val="28"/>
          <w:szCs w:val="28"/>
          <w:rtl/>
          <w:lang w:bidi="fa-IR"/>
        </w:rPr>
        <w:t xml:space="preserve"> در مطابقت کامل با 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کد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گر</w:t>
      </w:r>
      <w:r w:rsidRPr="00CF1843">
        <w:rPr>
          <w:rFonts w:cs="B Lotus"/>
          <w:sz w:val="28"/>
          <w:szCs w:val="28"/>
          <w:rtl/>
          <w:lang w:bidi="fa-IR"/>
        </w:rPr>
        <w:t xml:space="preserve"> ته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ه</w:t>
      </w:r>
      <w:r w:rsidRPr="00CF1843">
        <w:rPr>
          <w:rFonts w:cs="B Lotus"/>
          <w:sz w:val="28"/>
          <w:szCs w:val="28"/>
          <w:rtl/>
          <w:lang w:bidi="fa-IR"/>
        </w:rPr>
        <w:t xml:space="preserve"> شود.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در صفحه اول مقاله، تنها عنوان، مشخصات نویسندگان و چکیده ارائه می‌شود و سایر بخش‌های مقاله از صفحه دوم آغاز می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 xml:space="preserve">شود. مقالاتی که دارای اشتباهات تایپی و نوشتاری باشند عودت داده خواهند شد. نویسندگان محترم توجه داشته باشند که 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کلیه مکاتبات این کنگره صرفاً از طریق سایت صورت می‌گیرد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و مقاله ارسال شده در کنگره یا نشریه</w:t>
      </w:r>
      <w:r w:rsidRPr="00CF1843">
        <w:rPr>
          <w:rFonts w:cs="B Lotus"/>
          <w:sz w:val="28"/>
          <w:szCs w:val="28"/>
          <w:rtl/>
          <w:lang w:bidi="fa-IR"/>
        </w:rPr>
        <w:softHyphen/>
      </w:r>
      <w:r w:rsidRPr="00CF1843">
        <w:rPr>
          <w:rFonts w:cs="B Lotus" w:hint="cs"/>
          <w:sz w:val="28"/>
          <w:szCs w:val="28"/>
          <w:rtl/>
          <w:lang w:bidi="fa-IR"/>
        </w:rPr>
        <w:t xml:space="preserve">ای دیگر به چاپ نرسیده باشد. </w:t>
      </w:r>
      <w:r w:rsidRPr="00CF1843">
        <w:rPr>
          <w:rFonts w:cs="B Lotus" w:hint="cs"/>
          <w:b/>
          <w:sz w:val="28"/>
          <w:szCs w:val="28"/>
          <w:rtl/>
          <w:lang w:bidi="fa-IR"/>
        </w:rPr>
        <w:t xml:space="preserve">يادآور می‌شود كه دبیرخانۀ کنگره از بررسی مقالاتی که خارج از روش ارائه شده در اين دستورالعمل تهيه شده باشند، معذور است 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(قلم </w:t>
      </w:r>
      <w:r w:rsidRPr="00CF1843">
        <w:rPr>
          <w:rFonts w:cs="B Lotus"/>
          <w:sz w:val="28"/>
          <w:szCs w:val="28"/>
        </w:rPr>
        <w:t>B Nazanin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CF1843">
        <w:rPr>
          <w:rFonts w:cs="B Lotus" w:hint="cs"/>
          <w:sz w:val="28"/>
          <w:szCs w:val="28"/>
          <w:rtl/>
          <w:lang w:bidi="fa-IR"/>
        </w:rPr>
        <w:t>12).</w:t>
      </w:r>
      <w:r w:rsidRPr="00CF1843">
        <w:rPr>
          <w:rFonts w:cs="B Lotus" w:hint="cs"/>
          <w:b/>
          <w:sz w:val="28"/>
          <w:szCs w:val="28"/>
          <w:rtl/>
          <w:lang w:bidi="fa-IR"/>
        </w:rPr>
        <w:t xml:space="preserve">  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واژه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softHyphen/>
        <w:t xml:space="preserve">های کلیدی (قلم </w:t>
      </w:r>
      <w:r w:rsidRPr="00CF1843">
        <w:rPr>
          <w:rFonts w:cs="B Lotus"/>
          <w:sz w:val="28"/>
          <w:szCs w:val="28"/>
        </w:rPr>
        <w:t>B Nazanin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 12 پررنگ):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سه تا پنج واژه (قلم </w:t>
      </w:r>
      <w:r w:rsidRPr="00CF1843">
        <w:rPr>
          <w:rFonts w:cs="B Lotus"/>
          <w:sz w:val="28"/>
          <w:szCs w:val="28"/>
        </w:rPr>
        <w:t>B Nazanin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CF1843">
        <w:rPr>
          <w:rFonts w:cs="B Lotus" w:hint="cs"/>
          <w:sz w:val="28"/>
          <w:szCs w:val="28"/>
          <w:rtl/>
          <w:lang w:bidi="fa-IR"/>
        </w:rPr>
        <w:t>12).</w:t>
      </w:r>
    </w:p>
    <w:p w:rsidR="00CF1843" w:rsidRPr="00CF1843" w:rsidRDefault="00CF1843" w:rsidP="00CF1843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مقدمه (قلم </w:t>
      </w:r>
      <w:r w:rsidRPr="00CF1843">
        <w:rPr>
          <w:rFonts w:cs="B Lotus"/>
          <w:b/>
          <w:bCs/>
          <w:sz w:val="28"/>
          <w:szCs w:val="28"/>
        </w:rPr>
        <w:t>B Nazanin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 12 پررنگ)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/>
          <w:sz w:val="28"/>
          <w:szCs w:val="28"/>
          <w:rtl/>
          <w:lang w:bidi="fa-IR"/>
        </w:rPr>
        <w:t>هشتم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ن</w:t>
      </w:r>
      <w:r w:rsidRPr="00CF1843">
        <w:rPr>
          <w:rFonts w:cs="B Lotus"/>
          <w:sz w:val="28"/>
          <w:szCs w:val="28"/>
          <w:rtl/>
          <w:lang w:bidi="fa-IR"/>
        </w:rPr>
        <w:t xml:space="preserve"> کنگره ملي «علوم ترو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ج</w:t>
      </w:r>
      <w:r w:rsidRPr="00CF1843">
        <w:rPr>
          <w:rFonts w:cs="B Lotus"/>
          <w:sz w:val="28"/>
          <w:szCs w:val="28"/>
          <w:rtl/>
          <w:lang w:bidi="fa-IR"/>
        </w:rPr>
        <w:t xml:space="preserve"> و آموزش کشاورز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،</w:t>
      </w:r>
      <w:r w:rsidRPr="00CF1843">
        <w:rPr>
          <w:rFonts w:cs="B Lotus"/>
          <w:sz w:val="28"/>
          <w:szCs w:val="28"/>
          <w:rtl/>
          <w:lang w:bidi="fa-IR"/>
        </w:rPr>
        <w:t xml:space="preserve"> منابع طب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ع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/>
          <w:sz w:val="28"/>
          <w:szCs w:val="28"/>
          <w:rtl/>
          <w:lang w:bidi="fa-IR"/>
        </w:rPr>
        <w:t xml:space="preserve"> و مح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ط‌ز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ست</w:t>
      </w:r>
      <w:r w:rsidRPr="00CF1843">
        <w:rPr>
          <w:rFonts w:cs="B Lotus"/>
          <w:sz w:val="28"/>
          <w:szCs w:val="28"/>
          <w:rtl/>
          <w:lang w:bidi="fa-IR"/>
        </w:rPr>
        <w:t xml:space="preserve"> پا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دار»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نتایج تحقیقات اندیشمندان گرامی را در زمینه محورهای کنگره مورد بررسی و پذیرش قرار می</w:t>
      </w:r>
      <w:r w:rsidRPr="00CF1843">
        <w:rPr>
          <w:rFonts w:cs="B Lotus"/>
          <w:sz w:val="28"/>
          <w:szCs w:val="28"/>
          <w:rtl/>
          <w:lang w:bidi="fa-IR"/>
        </w:rPr>
        <w:softHyphen/>
      </w:r>
      <w:r w:rsidRPr="00CF1843">
        <w:rPr>
          <w:rFonts w:cs="B Lotus" w:hint="cs"/>
          <w:sz w:val="28"/>
          <w:szCs w:val="28"/>
          <w:rtl/>
          <w:lang w:bidi="fa-IR"/>
        </w:rPr>
        <w:t>دهد.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sz w:val="28"/>
          <w:szCs w:val="28"/>
          <w:rtl/>
          <w:lang w:bidi="fa-IR"/>
        </w:rPr>
        <w:t>تمامی قلم</w:t>
      </w:r>
      <w:r w:rsidRPr="00CF1843">
        <w:rPr>
          <w:rFonts w:cs="B Lotus"/>
          <w:sz w:val="28"/>
          <w:szCs w:val="28"/>
          <w:rtl/>
          <w:lang w:bidi="fa-IR"/>
        </w:rPr>
        <w:softHyphen/>
      </w:r>
      <w:r w:rsidRPr="00CF1843">
        <w:rPr>
          <w:rFonts w:cs="B Lotus" w:hint="cs"/>
          <w:sz w:val="28"/>
          <w:szCs w:val="28"/>
          <w:rtl/>
          <w:lang w:bidi="fa-IR"/>
        </w:rPr>
        <w:t xml:space="preserve">های مورد استفاده در نگارش مقاله باید </w:t>
      </w:r>
      <w:r w:rsidRPr="00CF1843">
        <w:rPr>
          <w:rFonts w:cs="B Lotus"/>
          <w:sz w:val="28"/>
          <w:szCs w:val="28"/>
        </w:rPr>
        <w:t>B Nazanin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باشند و از استفاده از قلم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 xml:space="preserve">های مشابه مانند  </w:t>
      </w:r>
      <w:r w:rsidRPr="00CF1843">
        <w:rPr>
          <w:rFonts w:cs="B Lotus"/>
          <w:sz w:val="28"/>
          <w:szCs w:val="28"/>
        </w:rPr>
        <w:t>2Nazanin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و </w:t>
      </w:r>
      <w:r w:rsidRPr="00CF1843">
        <w:rPr>
          <w:rFonts w:cs="B Lotus"/>
          <w:sz w:val="28"/>
          <w:szCs w:val="28"/>
        </w:rPr>
        <w:t>Nazanin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و غیره خودداری شود.  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/>
          <w:sz w:val="28"/>
          <w:szCs w:val="28"/>
          <w:rtl/>
          <w:lang w:bidi="fa-IR"/>
        </w:rPr>
        <w:t>متن اصلي مقاله به</w:t>
      </w:r>
      <w:r w:rsidRPr="00CF1843">
        <w:rPr>
          <w:rFonts w:cs="B Lotus" w:hint="cs"/>
          <w:sz w:val="28"/>
          <w:szCs w:val="28"/>
          <w:rtl/>
          <w:lang w:bidi="fa-IR"/>
        </w:rPr>
        <w:softHyphen/>
      </w:r>
      <w:r w:rsidRPr="00CF1843">
        <w:rPr>
          <w:rFonts w:cs="B Lotus"/>
          <w:sz w:val="28"/>
          <w:szCs w:val="28"/>
          <w:rtl/>
          <w:lang w:bidi="fa-IR"/>
        </w:rPr>
        <w:t>صورت تک‌ستون</w:t>
      </w:r>
      <w:r w:rsidRPr="00CF1843">
        <w:rPr>
          <w:rFonts w:cs="B Lotus" w:hint="cs"/>
          <w:sz w:val="28"/>
          <w:szCs w:val="28"/>
          <w:rtl/>
          <w:lang w:bidi="fa-IR"/>
        </w:rPr>
        <w:t>ی و در محیط نرم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 xml:space="preserve">افزار </w:t>
      </w:r>
      <w:r w:rsidRPr="00CF1843">
        <w:rPr>
          <w:rFonts w:cs="B Lotus"/>
          <w:sz w:val="28"/>
          <w:szCs w:val="28"/>
        </w:rPr>
        <w:t>Word-2007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تهیه شود. کلیه عناوین مقاله راست‌چین </w:t>
      </w:r>
      <w:r w:rsidRPr="00CF1843">
        <w:rPr>
          <w:rFonts w:cs="B Lotus"/>
          <w:sz w:val="28"/>
          <w:szCs w:val="28"/>
        </w:rPr>
        <w:t>(right aligned)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می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 xml:space="preserve">شوند، عناوین اصلی با قلم </w:t>
      </w:r>
      <w:r w:rsidRPr="00CF1843">
        <w:rPr>
          <w:rFonts w:cs="B Lotus"/>
          <w:sz w:val="28"/>
          <w:szCs w:val="28"/>
        </w:rPr>
        <w:t>B Nazanin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12 پررنگ و عناوین فرعی با قلم 11 پررنگ نوشته می‌شوند. بین عناوین اصلی و پاراگراف ماقبل آنها یک خط فاصله قرار داده می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>شود اما این فاصله برای تیترهای فرعی رعایت نمی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 xml:space="preserve">شود. از قلم </w:t>
      </w:r>
      <w:r w:rsidRPr="00CF1843">
        <w:rPr>
          <w:rFonts w:cs="B Lotus"/>
          <w:sz w:val="28"/>
          <w:szCs w:val="28"/>
        </w:rPr>
        <w:t>B Nazanin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12 معمولی و 11 </w:t>
      </w:r>
      <w:r w:rsidRPr="00CF1843">
        <w:rPr>
          <w:rFonts w:cs="B Lotus"/>
          <w:sz w:val="28"/>
          <w:szCs w:val="28"/>
        </w:rPr>
        <w:t>Times New Roman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برای متن اصلی استفاده شود. پاراگراف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 xml:space="preserve">ها، دارای دندانه اولین خط </w:t>
      </w:r>
      <w:r w:rsidRPr="00CF1843">
        <w:rPr>
          <w:rFonts w:cs="B Lotus"/>
          <w:sz w:val="28"/>
          <w:szCs w:val="28"/>
        </w:rPr>
        <w:t>(first line indent)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برابر با 5/7 </w:t>
      </w:r>
      <w:r w:rsidRPr="00CF1843">
        <w:rPr>
          <w:rFonts w:cs="B Lotus"/>
          <w:sz w:val="28"/>
          <w:szCs w:val="28"/>
          <w:rtl/>
          <w:lang w:bidi="fa-IR"/>
        </w:rPr>
        <w:t>م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ل</w:t>
      </w:r>
      <w:r w:rsidRPr="00CF1843">
        <w:rPr>
          <w:rFonts w:cs="B Lotus" w:hint="cs"/>
          <w:sz w:val="28"/>
          <w:szCs w:val="28"/>
          <w:rtl/>
          <w:lang w:bidi="fa-IR"/>
        </w:rPr>
        <w:t>ی‌</w:t>
      </w:r>
      <w:r w:rsidRPr="00CF1843">
        <w:rPr>
          <w:rFonts w:cs="B Lotus" w:hint="eastAsia"/>
          <w:sz w:val="28"/>
          <w:szCs w:val="28"/>
          <w:rtl/>
          <w:lang w:bidi="fa-IR"/>
        </w:rPr>
        <w:t>متر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بوده و پاراگراف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>های متوالی بدون خط اضافی پشت سرهم قرار می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 xml:space="preserve">گیرند. شماره صفحات مقاله را از صفحه 1 و در پایین و وسط صفحه وارد کنید (همانند این دستورالعمل). 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/>
          <w:sz w:val="28"/>
          <w:szCs w:val="28"/>
          <w:rtl/>
          <w:lang w:bidi="fa-IR"/>
        </w:rPr>
        <w:t xml:space="preserve">در متن </w:t>
      </w:r>
      <w:r w:rsidRPr="00CF1843">
        <w:rPr>
          <w:rFonts w:cs="B Lotus" w:hint="cs"/>
          <w:sz w:val="28"/>
          <w:szCs w:val="28"/>
          <w:rtl/>
          <w:lang w:bidi="fa-IR"/>
        </w:rPr>
        <w:t>تا حد ممکن</w:t>
      </w:r>
      <w:r w:rsidRPr="00CF1843">
        <w:rPr>
          <w:rFonts w:cs="B Lotus"/>
          <w:sz w:val="28"/>
          <w:szCs w:val="28"/>
          <w:rtl/>
          <w:lang w:bidi="fa-IR"/>
        </w:rPr>
        <w:t xml:space="preserve"> از واژه‌هاي خارجي استفاده نشود و از معادل‌هاي مصوب يا مصطلح آنها استفاده </w:t>
      </w:r>
      <w:r w:rsidRPr="00CF1843">
        <w:rPr>
          <w:rFonts w:cs="B Lotus" w:hint="cs"/>
          <w:sz w:val="28"/>
          <w:szCs w:val="28"/>
          <w:rtl/>
          <w:lang w:bidi="fa-IR"/>
        </w:rPr>
        <w:t>گردد</w:t>
      </w:r>
      <w:r w:rsidRPr="00CF1843">
        <w:rPr>
          <w:rFonts w:cs="B Lotus"/>
          <w:sz w:val="28"/>
          <w:szCs w:val="28"/>
          <w:rtl/>
          <w:lang w:bidi="fa-IR"/>
        </w:rPr>
        <w:t>. در صورت عدم وجود واژه مناسب فقط در اولين ارجاع و بلافاصله پس از ذكر اين</w:t>
      </w:r>
      <w:r w:rsidRPr="00CF1843">
        <w:rPr>
          <w:rFonts w:cs="B Lotus" w:hint="cs"/>
          <w:sz w:val="28"/>
          <w:szCs w:val="28"/>
          <w:rtl/>
          <w:lang w:bidi="fa-IR"/>
        </w:rPr>
        <w:softHyphen/>
      </w:r>
      <w:r w:rsidRPr="00CF1843">
        <w:rPr>
          <w:rFonts w:cs="B Lotus"/>
          <w:sz w:val="28"/>
          <w:szCs w:val="28"/>
          <w:rtl/>
          <w:lang w:bidi="fa-IR"/>
        </w:rPr>
        <w:t>گونه واژه‌ها،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</w:t>
      </w:r>
      <w:r w:rsidRPr="00CF1843">
        <w:rPr>
          <w:rFonts w:cs="B Lotus"/>
          <w:sz w:val="28"/>
          <w:szCs w:val="28"/>
          <w:rtl/>
          <w:lang w:bidi="fa-IR"/>
        </w:rPr>
        <w:t xml:space="preserve">معادل لاتين آن را در پرانتزي بعد از آن واژه و با قلم </w:t>
      </w:r>
      <w:r w:rsidRPr="00CF1843">
        <w:rPr>
          <w:rFonts w:cs="B Lotus"/>
          <w:sz w:val="28"/>
          <w:szCs w:val="28"/>
        </w:rPr>
        <w:t>Times New Romans 11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</w:t>
      </w:r>
      <w:r w:rsidRPr="00CF1843">
        <w:rPr>
          <w:rFonts w:cs="B Lotus"/>
          <w:sz w:val="28"/>
          <w:szCs w:val="28"/>
          <w:rtl/>
          <w:lang w:bidi="fa-IR"/>
        </w:rPr>
        <w:t>قيد نماييد.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/>
          <w:sz w:val="28"/>
          <w:szCs w:val="28"/>
          <w:rtl/>
          <w:lang w:bidi="fa-IR"/>
        </w:rPr>
        <w:lastRenderedPageBreak/>
        <w:t>در صورت نياز به درج پاورقي، همه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</w:t>
      </w:r>
      <w:r w:rsidRPr="00CF1843">
        <w:rPr>
          <w:rFonts w:cs="B Lotus"/>
          <w:sz w:val="28"/>
          <w:szCs w:val="28"/>
          <w:rtl/>
          <w:lang w:bidi="fa-IR"/>
        </w:rPr>
        <w:t>‌موارد فارسي به</w:t>
      </w:r>
      <w:r w:rsidRPr="00CF1843">
        <w:rPr>
          <w:rFonts w:cs="B Lotus" w:hint="cs"/>
          <w:sz w:val="28"/>
          <w:szCs w:val="28"/>
          <w:rtl/>
          <w:lang w:bidi="fa-IR"/>
        </w:rPr>
        <w:softHyphen/>
      </w:r>
      <w:r w:rsidRPr="00CF1843">
        <w:rPr>
          <w:rFonts w:cs="B Lotus"/>
          <w:sz w:val="28"/>
          <w:szCs w:val="28"/>
          <w:rtl/>
          <w:lang w:bidi="fa-IR"/>
        </w:rPr>
        <w:t xml:space="preserve">صورت راست‌چين با قلم </w:t>
      </w:r>
      <w:r w:rsidRPr="00CF1843">
        <w:rPr>
          <w:rFonts w:cs="B Lotus"/>
          <w:sz w:val="28"/>
          <w:szCs w:val="28"/>
        </w:rPr>
        <w:t>B Nazanin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</w:t>
      </w:r>
      <w:r w:rsidRPr="00CF1843">
        <w:rPr>
          <w:rFonts w:cs="B Lotus"/>
          <w:sz w:val="28"/>
          <w:szCs w:val="28"/>
          <w:rtl/>
          <w:lang w:bidi="fa-IR"/>
        </w:rPr>
        <w:t xml:space="preserve">و اندازة </w:t>
      </w:r>
      <w:r w:rsidRPr="00CF1843">
        <w:rPr>
          <w:rFonts w:cs="B Lotus"/>
          <w:sz w:val="28"/>
          <w:szCs w:val="28"/>
        </w:rPr>
        <w:t>pt.</w:t>
      </w:r>
      <w:r w:rsidRPr="00CF1843">
        <w:rPr>
          <w:rFonts w:cs="B Lotus" w:hint="cs"/>
          <w:sz w:val="28"/>
          <w:szCs w:val="28"/>
          <w:rtl/>
          <w:lang w:bidi="fa-IR"/>
        </w:rPr>
        <w:t>10</w:t>
      </w:r>
      <w:r w:rsidRPr="00CF1843">
        <w:rPr>
          <w:rFonts w:cs="B Lotus"/>
          <w:sz w:val="28"/>
          <w:szCs w:val="28"/>
          <w:rtl/>
          <w:lang w:bidi="fa-IR"/>
        </w:rPr>
        <w:t xml:space="preserve"> و پاورقي‌هاي لاتين به</w:t>
      </w:r>
      <w:r w:rsidRPr="00CF1843">
        <w:rPr>
          <w:rFonts w:cs="B Lotus" w:hint="cs"/>
          <w:sz w:val="28"/>
          <w:szCs w:val="28"/>
          <w:rtl/>
          <w:lang w:bidi="fa-IR"/>
        </w:rPr>
        <w:softHyphen/>
      </w:r>
      <w:r w:rsidRPr="00CF1843">
        <w:rPr>
          <w:rFonts w:cs="B Lotus"/>
          <w:sz w:val="28"/>
          <w:szCs w:val="28"/>
          <w:rtl/>
          <w:lang w:bidi="fa-IR"/>
        </w:rPr>
        <w:t xml:space="preserve">صورت چپ‌چين با قلم </w:t>
      </w:r>
      <w:r w:rsidRPr="00CF1843">
        <w:rPr>
          <w:rFonts w:cs="B Lotus"/>
          <w:sz w:val="28"/>
          <w:szCs w:val="28"/>
        </w:rPr>
        <w:t>Times New Roman</w:t>
      </w:r>
      <w:r w:rsidRPr="00CF1843">
        <w:rPr>
          <w:rFonts w:cs="B Lotus"/>
          <w:sz w:val="28"/>
          <w:szCs w:val="28"/>
          <w:rtl/>
          <w:lang w:bidi="fa-IR"/>
        </w:rPr>
        <w:t xml:space="preserve"> اندازة </w:t>
      </w:r>
      <w:r w:rsidRPr="00CF1843">
        <w:rPr>
          <w:rFonts w:cs="B Lotus"/>
          <w:sz w:val="28"/>
          <w:szCs w:val="28"/>
        </w:rPr>
        <w:t>pt.</w:t>
      </w:r>
      <w:r w:rsidRPr="00CF1843">
        <w:rPr>
          <w:rFonts w:cs="B Lotus"/>
          <w:sz w:val="28"/>
          <w:szCs w:val="28"/>
          <w:rtl/>
          <w:lang w:bidi="fa-IR"/>
        </w:rPr>
        <w:t xml:space="preserve"> 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9 </w:t>
      </w:r>
      <w:r w:rsidRPr="00CF1843">
        <w:rPr>
          <w:rFonts w:cs="B Lotus"/>
          <w:sz w:val="28"/>
          <w:szCs w:val="28"/>
          <w:rtl/>
          <w:lang w:bidi="fa-IR"/>
        </w:rPr>
        <w:t>نوشته شوند.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sz w:val="28"/>
          <w:szCs w:val="28"/>
          <w:rtl/>
          <w:lang w:bidi="fa-IR"/>
        </w:rPr>
        <w:t xml:space="preserve">فاصله خطوط </w:t>
      </w:r>
      <w:r w:rsidRPr="00CF1843">
        <w:rPr>
          <w:rFonts w:cs="B Lotus"/>
          <w:sz w:val="28"/>
          <w:szCs w:val="28"/>
        </w:rPr>
        <w:t>(line spacing)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به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 xml:space="preserve">صورت </w:t>
      </w:r>
      <w:r w:rsidRPr="00CF1843">
        <w:rPr>
          <w:rFonts w:cs="B Lotus" w:hint="cs"/>
          <w:sz w:val="28"/>
          <w:szCs w:val="28"/>
        </w:rPr>
        <w:t xml:space="preserve">single </w:t>
      </w:r>
      <w:r w:rsidRPr="00CF1843">
        <w:rPr>
          <w:rFonts w:cs="B Lotus" w:hint="cs"/>
          <w:sz w:val="28"/>
          <w:szCs w:val="28"/>
          <w:rtl/>
        </w:rPr>
        <w:t xml:space="preserve"> </w:t>
      </w:r>
      <w:r w:rsidRPr="00CF1843">
        <w:rPr>
          <w:rFonts w:cs="B Lotus" w:hint="cs"/>
          <w:sz w:val="28"/>
          <w:szCs w:val="28"/>
          <w:rtl/>
          <w:lang w:bidi="fa-IR"/>
        </w:rPr>
        <w:t>در نظر گرفته شود (</w:t>
      </w:r>
      <w:r w:rsidRPr="00CF1843">
        <w:rPr>
          <w:rFonts w:cs="B Lotus"/>
          <w:sz w:val="28"/>
          <w:szCs w:val="28"/>
        </w:rPr>
        <w:t>single line spacing</w:t>
      </w:r>
      <w:r w:rsidRPr="00CF1843">
        <w:rPr>
          <w:rFonts w:cs="B Lotus" w:hint="cs"/>
          <w:sz w:val="28"/>
          <w:szCs w:val="28"/>
          <w:rtl/>
          <w:lang w:bidi="fa-IR"/>
        </w:rPr>
        <w:t>) و متن به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 xml:space="preserve">صورت </w:t>
      </w:r>
      <w:r w:rsidRPr="00CF1843">
        <w:rPr>
          <w:rFonts w:cs="B Lotus"/>
          <w:sz w:val="28"/>
          <w:szCs w:val="28"/>
        </w:rPr>
        <w:t>Justify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تایپ شود. قسمت بالای تمامی صفحات مقالات (</w:t>
      </w:r>
      <w:r w:rsidRPr="00CF1843">
        <w:rPr>
          <w:rFonts w:cs="B Lotus"/>
          <w:sz w:val="28"/>
          <w:szCs w:val="28"/>
        </w:rPr>
        <w:t>Header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)، بر اساس این دستورالعمل باشد و از تغییر دادن آن خودداری فرمایید. 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پیشنهاد می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softHyphen/>
        <w:t>شود، به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softHyphen/>
        <w:t xml:space="preserve">منظور جلوگیری از بروز مشکلات احتمالی، مقالات در همین فایل نمونه </w:t>
      </w:r>
      <w:r w:rsidRPr="00CF1843">
        <w:rPr>
          <w:rFonts w:cs="B Lotus"/>
          <w:b/>
          <w:bCs/>
          <w:sz w:val="28"/>
          <w:szCs w:val="28"/>
          <w:rtl/>
          <w:lang w:bidi="fa-IR"/>
        </w:rPr>
        <w:t>جا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b/>
          <w:bCs/>
          <w:sz w:val="28"/>
          <w:szCs w:val="28"/>
          <w:rtl/>
          <w:lang w:bidi="fa-IR"/>
        </w:rPr>
        <w:t>گذار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ی شود.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</w:rPr>
      </w:pPr>
      <w:r w:rsidRPr="00CF1843">
        <w:rPr>
          <w:rFonts w:cs="B Lotus" w:hint="cs"/>
          <w:sz w:val="28"/>
          <w:szCs w:val="28"/>
          <w:rtl/>
          <w:lang w:bidi="fa-IR"/>
        </w:rPr>
        <w:t>شکل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>ها و جدول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>ها با نرم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>افزارهای متداول به</w:t>
      </w:r>
      <w:r w:rsidRPr="00CF1843">
        <w:rPr>
          <w:rFonts w:cs="B Lotus"/>
          <w:sz w:val="28"/>
          <w:szCs w:val="28"/>
          <w:rtl/>
          <w:lang w:bidi="fa-IR"/>
        </w:rPr>
        <w:softHyphen/>
      </w:r>
      <w:r w:rsidRPr="00CF1843">
        <w:rPr>
          <w:rFonts w:cs="B Lotus" w:hint="cs"/>
          <w:sz w:val="28"/>
          <w:szCs w:val="28"/>
          <w:rtl/>
          <w:lang w:bidi="fa-IR"/>
        </w:rPr>
        <w:t xml:space="preserve">طور خوانا </w:t>
      </w:r>
      <w:r w:rsidRPr="00CF1843">
        <w:rPr>
          <w:rFonts w:cs="B Lotus"/>
          <w:sz w:val="28"/>
          <w:szCs w:val="28"/>
        </w:rPr>
        <w:t>(legible)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تهیه شوند و در محل مناسبی پس از پاراگراف ذکر شده آورده می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 xml:space="preserve">شوند. </w:t>
      </w:r>
      <w:r w:rsidRPr="00CF1843">
        <w:rPr>
          <w:rFonts w:cs="B Lotus"/>
          <w:sz w:val="28"/>
          <w:szCs w:val="28"/>
          <w:rtl/>
          <w:lang w:bidi="fa-IR"/>
        </w:rPr>
        <w:t>هر جدول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، </w:t>
      </w:r>
      <w:r w:rsidRPr="00CF1843">
        <w:rPr>
          <w:rFonts w:cs="B Lotus"/>
          <w:sz w:val="28"/>
          <w:szCs w:val="28"/>
          <w:rtl/>
          <w:lang w:bidi="fa-IR"/>
        </w:rPr>
        <w:t>شكل‌ و نمودار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</w:t>
      </w:r>
      <w:r w:rsidRPr="00CF1843">
        <w:rPr>
          <w:rFonts w:cs="B Lotus"/>
          <w:sz w:val="28"/>
          <w:szCs w:val="28"/>
          <w:rtl/>
          <w:lang w:bidi="fa-IR"/>
        </w:rPr>
        <w:t>بايد داراي شماره و عنوان (توضيح) باشد، كه به</w:t>
      </w:r>
      <w:r w:rsidRPr="00CF1843">
        <w:rPr>
          <w:rFonts w:cs="B Lotus" w:hint="cs"/>
          <w:sz w:val="28"/>
          <w:szCs w:val="28"/>
          <w:rtl/>
          <w:lang w:bidi="fa-IR"/>
        </w:rPr>
        <w:softHyphen/>
      </w:r>
      <w:r w:rsidRPr="00CF1843">
        <w:rPr>
          <w:rFonts w:cs="B Lotus"/>
          <w:sz w:val="28"/>
          <w:szCs w:val="28"/>
          <w:rtl/>
          <w:lang w:bidi="fa-IR"/>
        </w:rPr>
        <w:t>صورت وسط‌چين در بالاي جدول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و </w:t>
      </w:r>
      <w:r w:rsidRPr="00CF1843">
        <w:rPr>
          <w:rFonts w:cs="B Lotus"/>
          <w:sz w:val="28"/>
          <w:szCs w:val="28"/>
          <w:rtl/>
          <w:lang w:bidi="fa-IR"/>
        </w:rPr>
        <w:t>در زير شكل‌ها و نمودارها با قلم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</w:t>
      </w:r>
      <w:r w:rsidRPr="00CF1843">
        <w:rPr>
          <w:rFonts w:cs="B Lotus"/>
          <w:sz w:val="28"/>
          <w:szCs w:val="28"/>
        </w:rPr>
        <w:t>B Nazanin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11 معمولی </w:t>
      </w:r>
      <w:r w:rsidRPr="00CF1843">
        <w:rPr>
          <w:rFonts w:cs="B Lotus"/>
          <w:sz w:val="28"/>
          <w:szCs w:val="28"/>
          <w:rtl/>
          <w:lang w:bidi="fa-IR"/>
        </w:rPr>
        <w:t>تايپ و به</w:t>
      </w:r>
      <w:r w:rsidRPr="00CF1843">
        <w:rPr>
          <w:rFonts w:cs="B Lotus" w:hint="cs"/>
          <w:sz w:val="28"/>
          <w:szCs w:val="28"/>
          <w:rtl/>
          <w:lang w:bidi="fa-IR"/>
        </w:rPr>
        <w:softHyphen/>
      </w:r>
      <w:r w:rsidRPr="00CF1843">
        <w:rPr>
          <w:rFonts w:cs="B Lotus"/>
          <w:sz w:val="28"/>
          <w:szCs w:val="28"/>
          <w:rtl/>
          <w:lang w:bidi="fa-IR"/>
        </w:rPr>
        <w:t>ترتيب از 1 شماره‌گذاري مي‌شود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كه </w:t>
      </w:r>
      <w:r w:rsidRPr="00CF1843">
        <w:rPr>
          <w:rFonts w:cs="B Lotus"/>
          <w:sz w:val="28"/>
          <w:szCs w:val="28"/>
          <w:rtl/>
          <w:lang w:bidi="fa-IR"/>
        </w:rPr>
        <w:t>با يك سطر خالي فاصله از متن ماقبل و مابعد آن قرار گيرد. و نيز اگر داراي م</w:t>
      </w:r>
      <w:r w:rsidRPr="00CF1843">
        <w:rPr>
          <w:rFonts w:cs="B Lotus" w:hint="cs"/>
          <w:sz w:val="28"/>
          <w:szCs w:val="28"/>
          <w:rtl/>
          <w:lang w:bidi="fa-IR"/>
        </w:rPr>
        <w:t>نبع</w:t>
      </w:r>
      <w:r w:rsidRPr="00CF1843">
        <w:rPr>
          <w:rFonts w:cs="B Lotus"/>
          <w:sz w:val="28"/>
          <w:szCs w:val="28"/>
          <w:rtl/>
          <w:lang w:bidi="fa-IR"/>
        </w:rPr>
        <w:t xml:space="preserve"> مي‌باشند </w:t>
      </w:r>
      <w:r w:rsidRPr="00CF1843">
        <w:rPr>
          <w:rFonts w:cs="B Lotus" w:hint="cs"/>
          <w:sz w:val="28"/>
          <w:szCs w:val="28"/>
          <w:rtl/>
          <w:lang w:bidi="fa-IR"/>
        </w:rPr>
        <w:t>زير آن</w:t>
      </w:r>
      <w:r w:rsidRPr="00CF1843">
        <w:rPr>
          <w:rFonts w:cs="B Lotus"/>
          <w:sz w:val="28"/>
          <w:szCs w:val="28"/>
          <w:rtl/>
          <w:lang w:bidi="fa-IR"/>
        </w:rPr>
        <w:t xml:space="preserve"> ذكر شود. </w:t>
      </w:r>
      <w:r w:rsidRPr="00CF1843">
        <w:rPr>
          <w:rFonts w:cs="B Lotus"/>
          <w:sz w:val="28"/>
          <w:szCs w:val="28"/>
          <w:rtl/>
        </w:rPr>
        <w:t>كليه متون در داخل جدول اگر فارسي باشند به</w:t>
      </w:r>
      <w:r w:rsidRPr="00CF1843">
        <w:rPr>
          <w:rFonts w:cs="B Lotus" w:hint="cs"/>
          <w:sz w:val="28"/>
          <w:szCs w:val="28"/>
          <w:rtl/>
        </w:rPr>
        <w:softHyphen/>
      </w:r>
      <w:r w:rsidRPr="00CF1843">
        <w:rPr>
          <w:rFonts w:cs="B Lotus"/>
          <w:sz w:val="28"/>
          <w:szCs w:val="28"/>
          <w:rtl/>
        </w:rPr>
        <w:t>صورت راست‌چين (</w:t>
      </w:r>
      <w:r w:rsidRPr="00CF1843">
        <w:rPr>
          <w:rFonts w:cs="B Lotus"/>
          <w:sz w:val="28"/>
          <w:szCs w:val="28"/>
        </w:rPr>
        <w:t>B Nazanin.11</w:t>
      </w:r>
      <w:r w:rsidRPr="00CF1843">
        <w:rPr>
          <w:rFonts w:cs="B Lotus" w:hint="cs"/>
          <w:sz w:val="28"/>
          <w:szCs w:val="28"/>
          <w:rtl/>
        </w:rPr>
        <w:t xml:space="preserve"> </w:t>
      </w:r>
      <w:r w:rsidRPr="00CF1843">
        <w:rPr>
          <w:rFonts w:cs="B Lotus"/>
          <w:sz w:val="28"/>
          <w:szCs w:val="28"/>
          <w:rtl/>
        </w:rPr>
        <w:t>نازك) و اگر لاتين باشند به</w:t>
      </w:r>
      <w:r w:rsidRPr="00CF1843">
        <w:rPr>
          <w:rFonts w:cs="B Lotus" w:hint="cs"/>
          <w:sz w:val="28"/>
          <w:szCs w:val="28"/>
          <w:rtl/>
        </w:rPr>
        <w:softHyphen/>
      </w:r>
      <w:r w:rsidRPr="00CF1843">
        <w:rPr>
          <w:rFonts w:cs="B Lotus"/>
          <w:sz w:val="28"/>
          <w:szCs w:val="28"/>
          <w:rtl/>
        </w:rPr>
        <w:t>صورت چپ‌چين</w:t>
      </w:r>
      <w:r w:rsidRPr="00CF1843">
        <w:rPr>
          <w:rFonts w:cs="B Lotus" w:hint="cs"/>
          <w:sz w:val="28"/>
          <w:szCs w:val="28"/>
          <w:rtl/>
        </w:rPr>
        <w:t xml:space="preserve"> (</w:t>
      </w:r>
      <w:r w:rsidRPr="00CF1843">
        <w:rPr>
          <w:rFonts w:cs="B Lotus"/>
          <w:sz w:val="28"/>
          <w:szCs w:val="28"/>
        </w:rPr>
        <w:t>Times New Roman. 10</w:t>
      </w:r>
      <w:r w:rsidRPr="00CF1843">
        <w:rPr>
          <w:rFonts w:cs="B Lotus" w:hint="cs"/>
          <w:sz w:val="28"/>
          <w:szCs w:val="28"/>
          <w:rtl/>
        </w:rPr>
        <w:t>)</w:t>
      </w:r>
      <w:r w:rsidRPr="00CF1843">
        <w:rPr>
          <w:rFonts w:cs="B Lotus"/>
          <w:sz w:val="28"/>
          <w:szCs w:val="28"/>
          <w:rtl/>
        </w:rPr>
        <w:t xml:space="preserve"> بايد تايپ شوند. همه اعداد در جدول‌ها بايد به</w:t>
      </w:r>
      <w:r w:rsidRPr="00CF1843">
        <w:rPr>
          <w:rFonts w:cs="B Lotus" w:hint="cs"/>
          <w:sz w:val="28"/>
          <w:szCs w:val="28"/>
          <w:rtl/>
        </w:rPr>
        <w:softHyphen/>
      </w:r>
      <w:r w:rsidRPr="00CF1843">
        <w:rPr>
          <w:rFonts w:cs="B Lotus"/>
          <w:sz w:val="28"/>
          <w:szCs w:val="28"/>
          <w:rtl/>
        </w:rPr>
        <w:t>صورت فارسي و وسط</w:t>
      </w:r>
      <w:r w:rsidRPr="00CF1843">
        <w:rPr>
          <w:rFonts w:cs="B Lotus" w:hint="cs"/>
          <w:sz w:val="28"/>
          <w:szCs w:val="28"/>
          <w:rtl/>
        </w:rPr>
        <w:softHyphen/>
      </w:r>
      <w:r w:rsidRPr="00CF1843">
        <w:rPr>
          <w:rFonts w:cs="B Lotus"/>
          <w:sz w:val="28"/>
          <w:szCs w:val="28"/>
          <w:rtl/>
        </w:rPr>
        <w:t xml:space="preserve">چين تايپ شوند. 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sz w:val="28"/>
          <w:szCs w:val="28"/>
          <w:rtl/>
          <w:lang w:bidi="fa-IR"/>
        </w:rPr>
        <w:t>بخش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 xml:space="preserve">های اصلی مقاله </w:t>
      </w:r>
      <w:r w:rsidRPr="00CF1843">
        <w:rPr>
          <w:rFonts w:cs="B Lotus"/>
          <w:sz w:val="28"/>
          <w:szCs w:val="28"/>
          <w:rtl/>
          <w:lang w:bidi="fa-IR"/>
        </w:rPr>
        <w:t>به ترت</w:t>
      </w:r>
      <w:r w:rsidRPr="00CF1843">
        <w:rPr>
          <w:rFonts w:cs="B Lotus" w:hint="cs"/>
          <w:sz w:val="28"/>
          <w:szCs w:val="28"/>
          <w:rtl/>
          <w:lang w:bidi="fa-IR"/>
        </w:rPr>
        <w:t>ی</w:t>
      </w:r>
      <w:r w:rsidRPr="00CF1843">
        <w:rPr>
          <w:rFonts w:cs="B Lotus" w:hint="eastAsia"/>
          <w:sz w:val="28"/>
          <w:szCs w:val="28"/>
          <w:rtl/>
          <w:lang w:bidi="fa-IR"/>
        </w:rPr>
        <w:t>ب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شامل: 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چکیده، مقدمه، مواد و روش‌ها، یافته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softHyphen/>
        <w:t xml:space="preserve">ها، بحث و نتیجه‌گیری، تقدیر و تشکر (اختیاری)، منابع و چکیده انگلیسی </w:t>
      </w:r>
      <w:r w:rsidRPr="00CF1843">
        <w:rPr>
          <w:rFonts w:cs="B Lotus" w:hint="cs"/>
          <w:sz w:val="28"/>
          <w:szCs w:val="28"/>
          <w:rtl/>
          <w:lang w:bidi="fa-IR"/>
        </w:rPr>
        <w:t>است.</w:t>
      </w:r>
    </w:p>
    <w:p w:rsidR="00CF1843" w:rsidRPr="00CF1843" w:rsidRDefault="00CF1843" w:rsidP="00CF1843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p w:rsidR="00CF1843" w:rsidRPr="00CF1843" w:rsidRDefault="00CF1843" w:rsidP="00CF1843">
      <w:pPr>
        <w:bidi/>
        <w:rPr>
          <w:rFonts w:cs="B Lotus"/>
          <w:sz w:val="28"/>
          <w:szCs w:val="28"/>
        </w:rPr>
      </w:pP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منابع</w:t>
      </w:r>
    </w:p>
    <w:p w:rsidR="00CF1843" w:rsidRPr="00CF1843" w:rsidRDefault="00CF1843" w:rsidP="00CF1843">
      <w:pPr>
        <w:bidi/>
        <w:rPr>
          <w:rFonts w:cs="B Lotus"/>
          <w:sz w:val="28"/>
          <w:szCs w:val="28"/>
        </w:rPr>
      </w:pPr>
      <w:r w:rsidRPr="00CF1843">
        <w:rPr>
          <w:rFonts w:cs="B Lotus" w:hint="cs"/>
          <w:sz w:val="28"/>
          <w:szCs w:val="28"/>
          <w:rtl/>
          <w:lang w:bidi="fa-IR"/>
        </w:rPr>
        <w:t xml:space="preserve">ارجاع به منابع و مآخذ باید به‌صورت </w:t>
      </w:r>
      <w:r w:rsidRPr="00CF1843">
        <w:rPr>
          <w:rFonts w:cs="B Lotus"/>
          <w:sz w:val="28"/>
          <w:szCs w:val="28"/>
          <w:rtl/>
          <w:lang w:bidi="fa-IR"/>
        </w:rPr>
        <w:t>درون‌متن</w:t>
      </w:r>
      <w:r w:rsidRPr="00CF1843">
        <w:rPr>
          <w:rFonts w:cs="B Lotus" w:hint="cs"/>
          <w:sz w:val="28"/>
          <w:szCs w:val="28"/>
          <w:rtl/>
          <w:lang w:bidi="fa-IR"/>
        </w:rPr>
        <w:t>ی و همچنین در پایان مقاله ذکر شود.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sz w:val="28"/>
          <w:szCs w:val="28"/>
          <w:rtl/>
        </w:rPr>
        <w:t xml:space="preserve">برای 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منابع فارسی از فونت </w:t>
      </w:r>
      <w:r w:rsidRPr="00CF1843">
        <w:rPr>
          <w:rFonts w:cs="B Lotus"/>
          <w:sz w:val="28"/>
          <w:szCs w:val="28"/>
        </w:rPr>
        <w:t>(B Nazanin 12pt)</w:t>
      </w:r>
      <w:r w:rsidRPr="00CF1843">
        <w:rPr>
          <w:rFonts w:cs="B Lotus" w:hint="cs"/>
          <w:sz w:val="28"/>
          <w:szCs w:val="28"/>
          <w:rtl/>
        </w:rPr>
        <w:t xml:space="preserve"> و برای منابع انگلیسی از فونت </w:t>
      </w:r>
      <w:r w:rsidRPr="00CF1843">
        <w:rPr>
          <w:rFonts w:cs="B Lotus"/>
          <w:sz w:val="28"/>
          <w:szCs w:val="28"/>
        </w:rPr>
        <w:t>(Times New Roman 11pt)</w:t>
      </w:r>
      <w:r w:rsidRPr="00CF1843">
        <w:rPr>
          <w:rFonts w:cs="B Lotus" w:hint="cs"/>
          <w:sz w:val="28"/>
          <w:szCs w:val="28"/>
          <w:rtl/>
        </w:rPr>
        <w:t xml:space="preserve"> استفاده شوند. 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sz w:val="28"/>
          <w:szCs w:val="28"/>
          <w:rtl/>
          <w:lang w:bidi="fa-IR"/>
        </w:rPr>
        <w:lastRenderedPageBreak/>
        <w:t xml:space="preserve">ارجاعات در متن مقاله باید به شیوه داخل پرانتز 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(</w:t>
      </w:r>
      <w:r w:rsidRPr="00CF1843">
        <w:rPr>
          <w:rFonts w:cs="B Lotus" w:hint="cs"/>
          <w:sz w:val="28"/>
          <w:szCs w:val="28"/>
        </w:rPr>
        <w:t>APA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) </w:t>
      </w:r>
      <w:r w:rsidRPr="00CF1843">
        <w:rPr>
          <w:rFonts w:cs="B Lotus" w:hint="cs"/>
          <w:sz w:val="28"/>
          <w:szCs w:val="28"/>
          <w:rtl/>
          <w:lang w:bidi="fa-IR"/>
        </w:rPr>
        <w:t>باشد، به</w:t>
      </w:r>
      <w:r w:rsidRPr="00CF1843">
        <w:rPr>
          <w:rFonts w:cs="B Lotus"/>
          <w:sz w:val="28"/>
          <w:szCs w:val="28"/>
          <w:rtl/>
          <w:lang w:bidi="fa-IR"/>
        </w:rPr>
        <w:softHyphen/>
      </w:r>
      <w:r w:rsidRPr="00CF1843">
        <w:rPr>
          <w:rFonts w:cs="B Lotus" w:hint="cs"/>
          <w:sz w:val="28"/>
          <w:szCs w:val="28"/>
          <w:rtl/>
          <w:lang w:bidi="fa-IR"/>
        </w:rPr>
        <w:t>گونه‌ای که ابتدا نام مؤلف یا مؤلفان، سال انتشار ذکر شود. شایان ذکر است که ارجاع به کارهای چاپ شده به همان زبان اصلی (فارسی یا انگلیسی) باشد.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sz w:val="28"/>
          <w:szCs w:val="28"/>
          <w:rtl/>
          <w:lang w:bidi="fa-IR"/>
        </w:rPr>
        <w:t>مثال:</w:t>
      </w:r>
    </w:p>
    <w:p w:rsidR="00CF1843" w:rsidRPr="00CF1843" w:rsidRDefault="00CF1843" w:rsidP="00CF1843">
      <w:pPr>
        <w:numPr>
          <w:ilvl w:val="0"/>
          <w:numId w:val="2"/>
        </w:numPr>
        <w:bidi/>
        <w:rPr>
          <w:rFonts w:cs="B Lotus"/>
          <w:b/>
          <w:bCs/>
          <w:sz w:val="28"/>
          <w:szCs w:val="28"/>
        </w:rPr>
      </w:pPr>
      <w:r w:rsidRPr="00CF1843">
        <w:rPr>
          <w:rFonts w:cs="B Lotus" w:hint="cs"/>
          <w:sz w:val="28"/>
          <w:szCs w:val="28"/>
          <w:rtl/>
          <w:lang w:bidi="fa-IR"/>
        </w:rPr>
        <w:t xml:space="preserve">اگر یک نویسنده بود: (حسینی، 1397) یا 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(</w:t>
      </w:r>
      <w:r w:rsidRPr="00CF1843">
        <w:rPr>
          <w:rFonts w:cs="B Lotus" w:hint="cs"/>
          <w:sz w:val="28"/>
          <w:szCs w:val="28"/>
        </w:rPr>
        <w:t>Belay, 1988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).</w:t>
      </w:r>
    </w:p>
    <w:p w:rsidR="00CF1843" w:rsidRPr="00CF1843" w:rsidRDefault="00CF1843" w:rsidP="00CF1843">
      <w:pPr>
        <w:numPr>
          <w:ilvl w:val="0"/>
          <w:numId w:val="2"/>
        </w:numPr>
        <w:bidi/>
        <w:rPr>
          <w:rFonts w:cs="B Lotus"/>
          <w:b/>
          <w:bCs/>
          <w:sz w:val="28"/>
          <w:szCs w:val="28"/>
        </w:rPr>
      </w:pPr>
      <w:r w:rsidRPr="00CF1843">
        <w:rPr>
          <w:rFonts w:cs="B Lotus" w:hint="cs"/>
          <w:sz w:val="28"/>
          <w:szCs w:val="28"/>
          <w:rtl/>
          <w:lang w:bidi="fa-IR"/>
        </w:rPr>
        <w:t xml:space="preserve">اگر دو نویسنده بود: (حسینی و محمدی، 1397) یا 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(</w:t>
      </w:r>
      <w:r w:rsidRPr="00CF1843">
        <w:rPr>
          <w:rFonts w:cs="B Lotus" w:hint="cs"/>
          <w:sz w:val="28"/>
          <w:szCs w:val="28"/>
        </w:rPr>
        <w:t>Belay</w:t>
      </w:r>
      <w:r w:rsidRPr="00CF1843">
        <w:rPr>
          <w:rFonts w:cs="B Lotus"/>
          <w:sz w:val="28"/>
          <w:szCs w:val="28"/>
        </w:rPr>
        <w:t xml:space="preserve"> &amp;</w:t>
      </w:r>
      <w:r w:rsidRPr="00CF1843">
        <w:rPr>
          <w:rFonts w:cs="B Lotus" w:hint="cs"/>
          <w:sz w:val="28"/>
          <w:szCs w:val="28"/>
        </w:rPr>
        <w:t xml:space="preserve"> Stark, 1988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).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sz w:val="28"/>
          <w:szCs w:val="28"/>
          <w:rtl/>
          <w:lang w:bidi="fa-IR"/>
        </w:rPr>
        <w:t xml:space="preserve">- اگر تعداد نویسندگان بیش از دو نفر باشد، فقط به ذکر نام‌خانوادگی نویسنده اول و سپس ”همکاران“ در منابع فارسی و </w:t>
      </w:r>
      <w:r w:rsidRPr="00CF1843">
        <w:rPr>
          <w:rFonts w:cs="B Lotus"/>
          <w:i/>
          <w:iCs/>
          <w:sz w:val="28"/>
          <w:szCs w:val="28"/>
        </w:rPr>
        <w:t>et al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در منابع لاتین اکتفا شود. به‌عنوان نمونه: (حسینی و همکاران، 1397) یا 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(</w:t>
      </w:r>
      <w:r w:rsidRPr="00CF1843">
        <w:rPr>
          <w:rFonts w:cs="B Lotus" w:hint="cs"/>
          <w:sz w:val="28"/>
          <w:szCs w:val="28"/>
        </w:rPr>
        <w:t>Belay</w:t>
      </w:r>
      <w:r w:rsidRPr="00CF1843">
        <w:rPr>
          <w:rFonts w:cs="B Lotus"/>
          <w:sz w:val="28"/>
          <w:szCs w:val="28"/>
        </w:rPr>
        <w:t xml:space="preserve"> </w:t>
      </w:r>
      <w:r w:rsidRPr="00CF1843">
        <w:rPr>
          <w:rFonts w:cs="B Lotus"/>
          <w:i/>
          <w:iCs/>
          <w:sz w:val="28"/>
          <w:szCs w:val="28"/>
        </w:rPr>
        <w:t>et al.</w:t>
      </w:r>
      <w:r w:rsidRPr="00CF1843">
        <w:rPr>
          <w:rFonts w:cs="B Lotus"/>
          <w:sz w:val="28"/>
          <w:szCs w:val="28"/>
        </w:rPr>
        <w:t xml:space="preserve">, </w:t>
      </w:r>
      <w:r w:rsidRPr="00CF1843">
        <w:rPr>
          <w:rFonts w:cs="B Lotus" w:hint="cs"/>
          <w:sz w:val="28"/>
          <w:szCs w:val="28"/>
        </w:rPr>
        <w:t>1988</w:t>
      </w: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).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sz w:val="28"/>
          <w:szCs w:val="28"/>
          <w:rtl/>
          <w:lang w:bidi="fa-IR"/>
        </w:rPr>
        <w:t>در پایان مقاله، منابع مورد استفاده در متن مقاله، به</w:t>
      </w:r>
      <w:r w:rsidRPr="00CF1843">
        <w:rPr>
          <w:rFonts w:cs="B Lotus"/>
          <w:sz w:val="28"/>
          <w:szCs w:val="28"/>
          <w:rtl/>
          <w:lang w:bidi="fa-IR"/>
        </w:rPr>
        <w:softHyphen/>
      </w:r>
      <w:r w:rsidRPr="00CF1843">
        <w:rPr>
          <w:rFonts w:cs="B Lotus" w:hint="cs"/>
          <w:sz w:val="28"/>
          <w:szCs w:val="28"/>
          <w:rtl/>
          <w:lang w:bidi="fa-IR"/>
        </w:rPr>
        <w:t>ترتیب الفبایی نام خانوادگی نویسنده، به شرح زیر آورده شود (ابتدا منابع فارسی، سپس منابع انگلیسی آورده شود):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>کتاب: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sz w:val="28"/>
          <w:szCs w:val="28"/>
          <w:rtl/>
          <w:lang w:bidi="fa-IR"/>
        </w:rPr>
        <w:t>نام خانوادگی مؤلف، حرف اول نام مؤلف، و تکرار آن برای مؤلفان بعدی. سال چاپ. عنوان کتاب (با قلم ایتالیک). نوبت چاپ. ناشر. محل انتشار.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قاسمی، ج و حسینی، ح. 1381. </w:t>
      </w:r>
      <w:r w:rsidRPr="00CF1843">
        <w:rPr>
          <w:rFonts w:cs="B Lotus" w:hint="cs"/>
          <w:i/>
          <w:iCs/>
          <w:sz w:val="28"/>
          <w:szCs w:val="28"/>
          <w:rtl/>
          <w:lang w:bidi="fa-IR"/>
        </w:rPr>
        <w:t>شرکت</w:t>
      </w:r>
      <w:r w:rsidRPr="00CF1843">
        <w:rPr>
          <w:rFonts w:cs="B Lotus" w:hint="cs"/>
          <w:i/>
          <w:iCs/>
          <w:sz w:val="28"/>
          <w:szCs w:val="28"/>
          <w:rtl/>
          <w:lang w:bidi="fa-IR"/>
        </w:rPr>
        <w:softHyphen/>
        <w:t>های کشت و صنعت در ایران</w:t>
      </w:r>
      <w:r w:rsidRPr="00CF1843">
        <w:rPr>
          <w:rFonts w:cs="B Lotus" w:hint="cs"/>
          <w:sz w:val="28"/>
          <w:szCs w:val="28"/>
          <w:rtl/>
          <w:lang w:bidi="fa-IR"/>
        </w:rPr>
        <w:t>. چاپ اول. سازمان اتکا. تهران.</w:t>
      </w:r>
    </w:p>
    <w:p w:rsidR="00CF1843" w:rsidRPr="00CF1843" w:rsidRDefault="00CF1843" w:rsidP="00CF7F90">
      <w:pPr>
        <w:rPr>
          <w:rFonts w:cs="B Lotus"/>
          <w:sz w:val="28"/>
          <w:szCs w:val="28"/>
          <w:rtl/>
          <w:lang w:bidi="fa-IR"/>
        </w:rPr>
      </w:pPr>
      <w:r w:rsidRPr="00CF1843">
        <w:rPr>
          <w:rFonts w:ascii="Cambria" w:hAnsi="Cambria" w:cs="Cambria" w:hint="cs"/>
          <w:b/>
          <w:bCs/>
          <w:sz w:val="28"/>
          <w:szCs w:val="28"/>
          <w:rtl/>
          <w:lang w:bidi="fa-IR"/>
        </w:rPr>
        <w:t> </w:t>
      </w:r>
    </w:p>
    <w:p w:rsidR="00CF1843" w:rsidRPr="00CF1843" w:rsidRDefault="00CF1843" w:rsidP="00CF7F90">
      <w:pPr>
        <w:rPr>
          <w:rFonts w:cs="B Lotus"/>
          <w:sz w:val="28"/>
          <w:szCs w:val="28"/>
          <w:rtl/>
        </w:rPr>
      </w:pPr>
      <w:r w:rsidRPr="00CF1843">
        <w:rPr>
          <w:rFonts w:cs="B Lotus" w:hint="cs"/>
          <w:sz w:val="28"/>
          <w:szCs w:val="28"/>
        </w:rPr>
        <w:t>Shabanali Fami, H., Falaki, M</w:t>
      </w:r>
      <w:r w:rsidRPr="00CF1843">
        <w:rPr>
          <w:rFonts w:cs="B Lotus"/>
          <w:sz w:val="28"/>
          <w:szCs w:val="28"/>
        </w:rPr>
        <w:t>.,</w:t>
      </w:r>
      <w:r w:rsidRPr="00CF1843">
        <w:rPr>
          <w:rFonts w:cs="B Lotus" w:hint="cs"/>
          <w:sz w:val="28"/>
          <w:szCs w:val="28"/>
        </w:rPr>
        <w:t xml:space="preserve"> &amp; Ghasemi, J. 2010. </w:t>
      </w:r>
      <w:r w:rsidRPr="00CF1843">
        <w:rPr>
          <w:rFonts w:cs="B Lotus" w:hint="cs"/>
          <w:i/>
          <w:iCs/>
          <w:sz w:val="28"/>
          <w:szCs w:val="28"/>
        </w:rPr>
        <w:t>ICTs for agricultural extension, Global Experiments, Innovations and Experiences</w:t>
      </w:r>
      <w:r w:rsidRPr="00CF1843">
        <w:rPr>
          <w:rFonts w:cs="B Lotus" w:hint="cs"/>
          <w:sz w:val="28"/>
          <w:szCs w:val="28"/>
        </w:rPr>
        <w:t>.</w:t>
      </w:r>
      <w:r w:rsidRPr="00CF1843">
        <w:rPr>
          <w:rFonts w:cs="B Lotus"/>
          <w:sz w:val="28"/>
          <w:szCs w:val="28"/>
        </w:rPr>
        <w:t xml:space="preserve"> 1</w:t>
      </w:r>
      <w:r w:rsidRPr="00CF1843">
        <w:rPr>
          <w:rFonts w:cs="B Lotus"/>
          <w:sz w:val="28"/>
          <w:szCs w:val="28"/>
          <w:vertAlign w:val="superscript"/>
        </w:rPr>
        <w:t>st</w:t>
      </w:r>
      <w:r w:rsidRPr="00CF1843">
        <w:rPr>
          <w:rFonts w:cs="B Lotus"/>
          <w:sz w:val="28"/>
          <w:szCs w:val="28"/>
        </w:rPr>
        <w:t xml:space="preserve"> edition, New</w:t>
      </w:r>
      <w:r w:rsidRPr="00CF1843">
        <w:rPr>
          <w:rFonts w:cs="B Lotus" w:hint="cs"/>
          <w:sz w:val="28"/>
          <w:szCs w:val="28"/>
        </w:rPr>
        <w:t xml:space="preserve"> India Publishing Agency</w:t>
      </w:r>
      <w:r w:rsidRPr="00CF1843">
        <w:rPr>
          <w:rFonts w:cs="B Lotus"/>
          <w:sz w:val="28"/>
          <w:szCs w:val="28"/>
        </w:rPr>
        <w:t xml:space="preserve">. </w:t>
      </w:r>
      <w:r w:rsidRPr="00CF1843">
        <w:rPr>
          <w:rFonts w:cs="B Lotus" w:hint="cs"/>
          <w:sz w:val="28"/>
          <w:szCs w:val="28"/>
        </w:rPr>
        <w:t>India.</w:t>
      </w:r>
    </w:p>
    <w:p w:rsidR="00CF1843" w:rsidRPr="00CF1843" w:rsidRDefault="00CF1843" w:rsidP="00CF1843">
      <w:pPr>
        <w:bidi/>
        <w:rPr>
          <w:rFonts w:cs="B Lotus"/>
          <w:sz w:val="28"/>
          <w:szCs w:val="28"/>
        </w:rPr>
      </w:pPr>
      <w:r w:rsidRPr="00CF1843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CF1843" w:rsidRPr="00CF1843" w:rsidRDefault="00CF1843" w:rsidP="00CF1843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CF1843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مقاله: 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sz w:val="28"/>
          <w:szCs w:val="28"/>
          <w:rtl/>
          <w:lang w:bidi="fa-IR"/>
        </w:rPr>
        <w:t>نام خانوادگی مؤلف، حرف اول نام مؤلف، و تکرار آن برای مؤلفان بعدی. سال چاپ. عنوان مقاله (با قلم ایتالیک). عنوان مجله، شماره مجله، شماره صفحات مقاله.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sz w:val="28"/>
          <w:szCs w:val="28"/>
          <w:rtl/>
          <w:lang w:bidi="fa-IR"/>
        </w:rPr>
        <w:t xml:space="preserve">قاسمی، ج.، حسینی، س.م و حجازی، ی. 1388. </w:t>
      </w:r>
      <w:r w:rsidRPr="00CF1843">
        <w:rPr>
          <w:rFonts w:cs="B Lotus" w:hint="cs"/>
          <w:i/>
          <w:iCs/>
          <w:sz w:val="28"/>
          <w:szCs w:val="28"/>
          <w:rtl/>
          <w:lang w:bidi="fa-IR"/>
        </w:rPr>
        <w:t>تحلیل چالش‌های پیش روی خدمات برون‌رسانی دانشگاهی از دیدگاه اعضای هیئت‌علمی دانشکده‌های کشاورزی ایران</w:t>
      </w:r>
      <w:r w:rsidRPr="00CF1843">
        <w:rPr>
          <w:rFonts w:cs="B Lotus" w:hint="cs"/>
          <w:sz w:val="28"/>
          <w:szCs w:val="28"/>
          <w:rtl/>
          <w:lang w:bidi="fa-IR"/>
        </w:rPr>
        <w:t>. فصلنامه تحقیقات اقتصاد و توسعه کشاورزی ایران، 40(4): 141-153.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CF1843" w:rsidRPr="00CF1843" w:rsidRDefault="00CF1843" w:rsidP="00CF7F90">
      <w:pPr>
        <w:rPr>
          <w:rFonts w:cs="B Lotus"/>
          <w:sz w:val="28"/>
          <w:szCs w:val="28"/>
          <w:rtl/>
        </w:rPr>
      </w:pPr>
      <w:r w:rsidRPr="00CF1843">
        <w:rPr>
          <w:rFonts w:cs="B Lotus" w:hint="cs"/>
          <w:sz w:val="28"/>
          <w:szCs w:val="28"/>
        </w:rPr>
        <w:t xml:space="preserve">Ansari, M.T., Armaghan, N., &amp;  Ghasemi, J. 2016. </w:t>
      </w:r>
      <w:r w:rsidRPr="00CF1843">
        <w:rPr>
          <w:rFonts w:cs="B Lotus" w:hint="cs"/>
          <w:i/>
          <w:iCs/>
          <w:sz w:val="28"/>
          <w:szCs w:val="28"/>
        </w:rPr>
        <w:t>Barriers and Solutions to Commercialization of Research Findings in Schools of Agriculture in Iran: A Qualitative Approach</w:t>
      </w:r>
      <w:r w:rsidRPr="00CF1843">
        <w:rPr>
          <w:rFonts w:cs="B Lotus"/>
          <w:sz w:val="28"/>
          <w:szCs w:val="28"/>
        </w:rPr>
        <w:t>.</w:t>
      </w:r>
      <w:r w:rsidRPr="00CF1843">
        <w:rPr>
          <w:rFonts w:cs="B Lotus" w:hint="cs"/>
          <w:sz w:val="28"/>
          <w:szCs w:val="28"/>
        </w:rPr>
        <w:t xml:space="preserve"> </w:t>
      </w:r>
      <w:r w:rsidRPr="00CF1843">
        <w:rPr>
          <w:rFonts w:cs="B Lotus"/>
          <w:sz w:val="28"/>
          <w:szCs w:val="28"/>
        </w:rPr>
        <w:t>International Journal of Technology,</w:t>
      </w:r>
      <w:r w:rsidRPr="00CF1843">
        <w:rPr>
          <w:rFonts w:cs="B Lotus" w:hint="cs"/>
          <w:sz w:val="28"/>
          <w:szCs w:val="28"/>
        </w:rPr>
        <w:t xml:space="preserve"> 1(1): 5-14.</w:t>
      </w:r>
    </w:p>
    <w:p w:rsidR="00CF1843" w:rsidRPr="00CF1843" w:rsidRDefault="00CF1843" w:rsidP="00CF1843">
      <w:pPr>
        <w:bidi/>
        <w:rPr>
          <w:rFonts w:cs="B Lotus"/>
          <w:sz w:val="28"/>
          <w:szCs w:val="28"/>
        </w:rPr>
      </w:pPr>
      <w:r w:rsidRPr="00CF1843">
        <w:rPr>
          <w:rFonts w:ascii="Cambria" w:hAnsi="Cambria" w:cs="Cambria" w:hint="cs"/>
          <w:sz w:val="28"/>
          <w:szCs w:val="28"/>
          <w:rtl/>
        </w:rPr>
        <w:t> </w:t>
      </w:r>
    </w:p>
    <w:p w:rsidR="00CF1843" w:rsidRPr="00CF1843" w:rsidRDefault="00CF1843" w:rsidP="00CF1843">
      <w:pPr>
        <w:bidi/>
        <w:rPr>
          <w:rFonts w:cs="B Lotus"/>
          <w:b/>
          <w:bCs/>
          <w:sz w:val="28"/>
          <w:szCs w:val="28"/>
          <w:rtl/>
        </w:rPr>
      </w:pPr>
      <w:r w:rsidRPr="00CF1843">
        <w:rPr>
          <w:rFonts w:cs="B Lotus"/>
          <w:b/>
          <w:bCs/>
          <w:sz w:val="28"/>
          <w:szCs w:val="28"/>
          <w:rtl/>
        </w:rPr>
        <w:t>مقالات کنفرانس</w:t>
      </w:r>
      <w:r w:rsidRPr="00CF1843">
        <w:rPr>
          <w:rFonts w:cs="B Lotus" w:hint="cs"/>
          <w:b/>
          <w:bCs/>
          <w:sz w:val="28"/>
          <w:szCs w:val="28"/>
          <w:rtl/>
        </w:rPr>
        <w:softHyphen/>
      </w:r>
      <w:r w:rsidRPr="00CF1843">
        <w:rPr>
          <w:rFonts w:cs="B Lotus"/>
          <w:b/>
          <w:bCs/>
          <w:sz w:val="28"/>
          <w:szCs w:val="28"/>
          <w:rtl/>
        </w:rPr>
        <w:t>ها</w:t>
      </w:r>
      <w:r w:rsidRPr="00CF1843">
        <w:rPr>
          <w:rFonts w:cs="B Lotus" w:hint="cs"/>
          <w:b/>
          <w:bCs/>
          <w:sz w:val="28"/>
          <w:szCs w:val="28"/>
          <w:rtl/>
        </w:rPr>
        <w:t>: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sz w:val="28"/>
          <w:szCs w:val="28"/>
          <w:rtl/>
          <w:lang w:bidi="fa-IR"/>
        </w:rPr>
        <w:t>نام</w:t>
      </w:r>
      <w:r w:rsidRPr="00CF1843">
        <w:rPr>
          <w:rFonts w:cs="B Lotus"/>
          <w:sz w:val="28"/>
          <w:szCs w:val="28"/>
          <w:rtl/>
          <w:lang w:bidi="fa-IR"/>
        </w:rPr>
        <w:softHyphen/>
      </w:r>
      <w:r w:rsidRPr="00CF1843">
        <w:rPr>
          <w:rFonts w:cs="B Lotus" w:hint="cs"/>
          <w:sz w:val="28"/>
          <w:szCs w:val="28"/>
          <w:rtl/>
          <w:lang w:bidi="fa-IR"/>
        </w:rPr>
        <w:t>خانوادگی مؤلف، حرف اول نام مؤلف، و تکرار آن برای مؤلفان بعدی. سال چاپ. عنوان مقاله. عنوان کنفرانس، محل برگزاری، تاریخ برگزاری، شماره صفحات مقاله.</w:t>
      </w:r>
    </w:p>
    <w:p w:rsidR="00CF1843" w:rsidRPr="00CF1843" w:rsidRDefault="00CF1843" w:rsidP="00CF7F90">
      <w:pPr>
        <w:bidi/>
        <w:rPr>
          <w:rFonts w:cs="B Lotus"/>
          <w:sz w:val="28"/>
          <w:szCs w:val="28"/>
        </w:rPr>
      </w:pPr>
    </w:p>
    <w:p w:rsidR="00CF1843" w:rsidRDefault="00CF1843" w:rsidP="00CF7F90">
      <w:pPr>
        <w:bidi/>
        <w:rPr>
          <w:rFonts w:cs="B Lotus"/>
          <w:sz w:val="28"/>
          <w:szCs w:val="28"/>
          <w:rtl/>
        </w:rPr>
      </w:pPr>
      <w:r w:rsidRPr="00CF1843">
        <w:rPr>
          <w:rFonts w:cs="B Lotus" w:hint="cs"/>
          <w:sz w:val="28"/>
          <w:szCs w:val="28"/>
          <w:rtl/>
        </w:rPr>
        <w:t xml:space="preserve">اکبرپور، ا و شریفی، م.ب. 1385. تعیین شماره منحنی رواناب حوزه آبریز کامه با استفاده از </w:t>
      </w:r>
      <w:r w:rsidRPr="00CF1843">
        <w:rPr>
          <w:rFonts w:cs="B Lotus"/>
          <w:sz w:val="28"/>
          <w:szCs w:val="28"/>
        </w:rPr>
        <w:t>GIS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و سنجش از دور.</w:t>
      </w:r>
      <w:r w:rsidRPr="00CF1843">
        <w:rPr>
          <w:rFonts w:cs="B Lotus" w:hint="cs"/>
          <w:sz w:val="28"/>
          <w:szCs w:val="28"/>
          <w:rtl/>
        </w:rPr>
        <w:t xml:space="preserve"> </w:t>
      </w:r>
      <w:r w:rsidRPr="00CF1843">
        <w:rPr>
          <w:rFonts w:cs="B Lotus" w:hint="cs"/>
          <w:i/>
          <w:iCs/>
          <w:sz w:val="28"/>
          <w:szCs w:val="28"/>
          <w:rtl/>
        </w:rPr>
        <w:t>مجموعه مقالات هفتمین کنفرانس بین</w:t>
      </w:r>
      <w:r w:rsidRPr="00CF1843">
        <w:rPr>
          <w:rFonts w:cs="B Lotus"/>
          <w:i/>
          <w:iCs/>
          <w:sz w:val="28"/>
          <w:szCs w:val="28"/>
          <w:rtl/>
        </w:rPr>
        <w:softHyphen/>
      </w:r>
      <w:r w:rsidRPr="00CF1843">
        <w:rPr>
          <w:rFonts w:cs="B Lotus" w:hint="cs"/>
          <w:i/>
          <w:iCs/>
          <w:sz w:val="28"/>
          <w:szCs w:val="28"/>
          <w:rtl/>
        </w:rPr>
        <w:t>المللی مهندسی رودخانه</w:t>
      </w:r>
      <w:r w:rsidRPr="00CF1843">
        <w:rPr>
          <w:rFonts w:cs="B Lotus" w:hint="cs"/>
          <w:i/>
          <w:iCs/>
          <w:sz w:val="28"/>
          <w:szCs w:val="28"/>
          <w:rtl/>
          <w:lang w:bidi="fa-IR"/>
        </w:rPr>
        <w:t xml:space="preserve">. </w:t>
      </w:r>
      <w:r w:rsidRPr="00CF1843">
        <w:rPr>
          <w:rFonts w:cs="B Lotus" w:hint="cs"/>
          <w:sz w:val="28"/>
          <w:szCs w:val="28"/>
          <w:rtl/>
        </w:rPr>
        <w:t>دانشگاه شهید چمران اهواز، اهواز، 21-19 بهمن،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ص</w:t>
      </w:r>
      <w:r w:rsidRPr="00CF1843">
        <w:rPr>
          <w:rFonts w:cs="B Lotus" w:hint="cs"/>
          <w:sz w:val="28"/>
          <w:szCs w:val="28"/>
          <w:rtl/>
        </w:rPr>
        <w:t xml:space="preserve"> 203- 195.</w:t>
      </w:r>
    </w:p>
    <w:p w:rsidR="00CF7F90" w:rsidRPr="00CF1843" w:rsidRDefault="00CF7F90" w:rsidP="00CF7F90">
      <w:pPr>
        <w:rPr>
          <w:rFonts w:cs="B Lotus"/>
          <w:sz w:val="28"/>
          <w:szCs w:val="28"/>
        </w:rPr>
      </w:pPr>
    </w:p>
    <w:p w:rsidR="00CF1843" w:rsidRPr="00CF1843" w:rsidRDefault="00CF1843" w:rsidP="00CF7F90">
      <w:pPr>
        <w:rPr>
          <w:rFonts w:cs="B Lotus"/>
          <w:sz w:val="28"/>
          <w:szCs w:val="28"/>
          <w:rtl/>
        </w:rPr>
      </w:pPr>
      <w:r w:rsidRPr="00CF1843">
        <w:rPr>
          <w:rFonts w:cs="B Lotus"/>
          <w:sz w:val="28"/>
          <w:szCs w:val="28"/>
        </w:rPr>
        <w:t xml:space="preserve">Farrokhi, Sh., Ebrahimi, E., &amp; Nouri, P. 2004. Study on population fluctuation of </w:t>
      </w:r>
      <w:r w:rsidRPr="00CF1843">
        <w:rPr>
          <w:rFonts w:cs="B Lotus"/>
          <w:i/>
          <w:iCs/>
          <w:sz w:val="28"/>
          <w:szCs w:val="28"/>
        </w:rPr>
        <w:t xml:space="preserve">Liriomyza trifolii </w:t>
      </w:r>
      <w:r w:rsidRPr="00CF1843">
        <w:rPr>
          <w:rFonts w:cs="B Lotus"/>
          <w:sz w:val="28"/>
          <w:szCs w:val="28"/>
        </w:rPr>
        <w:t>and</w:t>
      </w:r>
      <w:r w:rsidRPr="00CF1843">
        <w:rPr>
          <w:rFonts w:cs="B Lotus"/>
          <w:i/>
          <w:iCs/>
          <w:sz w:val="28"/>
          <w:szCs w:val="28"/>
        </w:rPr>
        <w:t xml:space="preserve"> </w:t>
      </w:r>
      <w:r w:rsidRPr="00CF1843">
        <w:rPr>
          <w:rFonts w:cs="B Lotus"/>
          <w:sz w:val="28"/>
          <w:szCs w:val="28"/>
        </w:rPr>
        <w:t>its</w:t>
      </w:r>
      <w:r w:rsidRPr="00CF1843">
        <w:rPr>
          <w:rFonts w:cs="B Lotus"/>
          <w:i/>
          <w:iCs/>
          <w:sz w:val="28"/>
          <w:szCs w:val="28"/>
        </w:rPr>
        <w:t xml:space="preserve"> </w:t>
      </w:r>
      <w:r w:rsidRPr="00CF1843">
        <w:rPr>
          <w:rFonts w:cs="B Lotus"/>
          <w:sz w:val="28"/>
          <w:szCs w:val="28"/>
        </w:rPr>
        <w:t xml:space="preserve">parasitoid on cucumber in Varamin region. </w:t>
      </w:r>
      <w:r w:rsidRPr="00CF1843">
        <w:rPr>
          <w:rFonts w:cs="B Lotus"/>
          <w:i/>
          <w:iCs/>
          <w:sz w:val="28"/>
          <w:szCs w:val="28"/>
        </w:rPr>
        <w:t>Proceedings of 16</w:t>
      </w:r>
      <w:r w:rsidRPr="00CF1843">
        <w:rPr>
          <w:rFonts w:cs="B Lotus"/>
          <w:i/>
          <w:iCs/>
          <w:sz w:val="28"/>
          <w:szCs w:val="28"/>
          <w:vertAlign w:val="superscript"/>
        </w:rPr>
        <w:t>th</w:t>
      </w:r>
      <w:r w:rsidRPr="00CF1843">
        <w:rPr>
          <w:rFonts w:cs="B Lotus"/>
          <w:i/>
          <w:iCs/>
          <w:sz w:val="28"/>
          <w:szCs w:val="28"/>
        </w:rPr>
        <w:t xml:space="preserve"> Iranian Plant Protection Congress</w:t>
      </w:r>
      <w:r w:rsidRPr="00CF1843">
        <w:rPr>
          <w:rFonts w:cs="B Lotus"/>
          <w:sz w:val="28"/>
          <w:szCs w:val="28"/>
        </w:rPr>
        <w:t>. Tabriz University. 28</w:t>
      </w:r>
      <w:r w:rsidRPr="00CF1843">
        <w:rPr>
          <w:rFonts w:cs="B Lotus" w:hint="cs"/>
          <w:sz w:val="28"/>
          <w:szCs w:val="28"/>
          <w:rtl/>
        </w:rPr>
        <w:t xml:space="preserve"> </w:t>
      </w:r>
      <w:r w:rsidRPr="00CF1843">
        <w:rPr>
          <w:rFonts w:cs="B Lotus"/>
          <w:sz w:val="28"/>
          <w:szCs w:val="28"/>
        </w:rPr>
        <w:t>Aug. -1</w:t>
      </w:r>
      <w:r w:rsidRPr="00CF1843">
        <w:rPr>
          <w:rFonts w:cs="B Lotus" w:hint="cs"/>
          <w:sz w:val="28"/>
          <w:szCs w:val="28"/>
          <w:rtl/>
        </w:rPr>
        <w:t xml:space="preserve"> </w:t>
      </w:r>
      <w:r w:rsidRPr="00CF1843">
        <w:rPr>
          <w:rFonts w:cs="B Lotus"/>
          <w:sz w:val="28"/>
          <w:szCs w:val="28"/>
        </w:rPr>
        <w:t>Sept, p.16.</w:t>
      </w:r>
    </w:p>
    <w:p w:rsidR="00CF7F90" w:rsidRDefault="00CF7F90" w:rsidP="00CF1843">
      <w:pPr>
        <w:bidi/>
        <w:rPr>
          <w:rFonts w:cs="B Lotus"/>
          <w:b/>
          <w:bCs/>
          <w:sz w:val="28"/>
          <w:szCs w:val="28"/>
          <w:rtl/>
        </w:rPr>
      </w:pPr>
      <w:bookmarkStart w:id="3" w:name="0.1__Toc207899112"/>
      <w:bookmarkEnd w:id="3"/>
    </w:p>
    <w:p w:rsidR="00CF1843" w:rsidRPr="00CF1843" w:rsidRDefault="00CF1843" w:rsidP="00CF7F90">
      <w:pPr>
        <w:bidi/>
        <w:rPr>
          <w:rFonts w:cs="B Lotus"/>
          <w:b/>
          <w:bCs/>
          <w:sz w:val="28"/>
          <w:szCs w:val="28"/>
        </w:rPr>
      </w:pPr>
      <w:r w:rsidRPr="00CF1843">
        <w:rPr>
          <w:rFonts w:cs="B Lotus"/>
          <w:b/>
          <w:bCs/>
          <w:sz w:val="28"/>
          <w:szCs w:val="28"/>
          <w:rtl/>
        </w:rPr>
        <w:lastRenderedPageBreak/>
        <w:t>پايان</w:t>
      </w:r>
      <w:r w:rsidRPr="00CF1843">
        <w:rPr>
          <w:rFonts w:cs="B Lotus" w:hint="cs"/>
          <w:b/>
          <w:bCs/>
          <w:sz w:val="28"/>
          <w:szCs w:val="28"/>
          <w:rtl/>
        </w:rPr>
        <w:softHyphen/>
      </w:r>
      <w:r w:rsidRPr="00CF1843">
        <w:rPr>
          <w:rFonts w:cs="B Lotus" w:hint="cs"/>
          <w:b/>
          <w:bCs/>
          <w:sz w:val="28"/>
          <w:szCs w:val="28"/>
          <w:rtl/>
        </w:rPr>
        <w:softHyphen/>
      </w:r>
      <w:r w:rsidRPr="00CF1843">
        <w:rPr>
          <w:rFonts w:cs="B Lotus"/>
          <w:b/>
          <w:bCs/>
          <w:sz w:val="28"/>
          <w:szCs w:val="28"/>
          <w:rtl/>
        </w:rPr>
        <w:t>نام</w:t>
      </w:r>
      <w:r w:rsidRPr="00CF1843">
        <w:rPr>
          <w:rFonts w:cs="B Lotus" w:hint="cs"/>
          <w:b/>
          <w:bCs/>
          <w:sz w:val="28"/>
          <w:szCs w:val="28"/>
          <w:rtl/>
        </w:rPr>
        <w:t>ه / رساله: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sz w:val="28"/>
          <w:szCs w:val="28"/>
          <w:rtl/>
          <w:lang w:bidi="fa-IR"/>
        </w:rPr>
        <w:t>نام</w:t>
      </w:r>
      <w:r w:rsidRPr="00CF1843">
        <w:rPr>
          <w:rFonts w:cs="B Lotus"/>
          <w:sz w:val="28"/>
          <w:szCs w:val="28"/>
          <w:rtl/>
          <w:lang w:bidi="fa-IR"/>
        </w:rPr>
        <w:softHyphen/>
      </w:r>
      <w:r w:rsidRPr="00CF1843">
        <w:rPr>
          <w:rFonts w:cs="B Lotus" w:hint="cs"/>
          <w:sz w:val="28"/>
          <w:szCs w:val="28"/>
          <w:rtl/>
          <w:lang w:bidi="fa-IR"/>
        </w:rPr>
        <w:t>خانوادگی مؤلف، حرف اول نام مؤلف. سال چاپ. عنوان پایان</w:t>
      </w:r>
      <w:r w:rsidRPr="00CF1843">
        <w:rPr>
          <w:rFonts w:cs="B Lotus" w:hint="cs"/>
          <w:sz w:val="28"/>
          <w:szCs w:val="28"/>
          <w:rtl/>
          <w:lang w:bidi="fa-IR"/>
        </w:rPr>
        <w:softHyphen/>
        <w:t xml:space="preserve">نامه / رساله، رشته، دانشگاه. </w:t>
      </w:r>
    </w:p>
    <w:p w:rsidR="00CF1843" w:rsidRPr="00CF1843" w:rsidRDefault="00CF1843" w:rsidP="00CF1843">
      <w:pPr>
        <w:bidi/>
        <w:rPr>
          <w:rFonts w:cs="B Lotus"/>
          <w:sz w:val="28"/>
          <w:szCs w:val="28"/>
        </w:rPr>
      </w:pPr>
      <w:r w:rsidRPr="00CF1843">
        <w:rPr>
          <w:rFonts w:cs="B Lotus" w:hint="cs"/>
          <w:sz w:val="28"/>
          <w:szCs w:val="28"/>
          <w:rtl/>
          <w:lang w:bidi="fa-IR"/>
        </w:rPr>
        <w:t>فرزانگان، م. 1388. برآورد سطح آب زیرزمینی دشت بیرجند با استفاده از شبکه عصبی مصنوعی</w:t>
      </w:r>
      <w:r w:rsidRPr="00CF1843">
        <w:rPr>
          <w:rFonts w:cs="B Lotus"/>
          <w:sz w:val="28"/>
          <w:szCs w:val="28"/>
        </w:rPr>
        <w:t>.</w:t>
      </w:r>
      <w:r w:rsidRPr="00CF1843">
        <w:rPr>
          <w:rFonts w:cs="B Lotus" w:hint="cs"/>
          <w:sz w:val="28"/>
          <w:szCs w:val="28"/>
          <w:rtl/>
          <w:lang w:bidi="fa-IR"/>
        </w:rPr>
        <w:t xml:space="preserve"> پایان</w:t>
      </w:r>
      <w:r w:rsidRPr="00CF1843">
        <w:rPr>
          <w:rFonts w:cs="B Lotus"/>
          <w:sz w:val="28"/>
          <w:szCs w:val="28"/>
          <w:rtl/>
          <w:lang w:bidi="fa-IR"/>
        </w:rPr>
        <w:softHyphen/>
      </w:r>
      <w:r w:rsidRPr="00CF1843">
        <w:rPr>
          <w:rFonts w:cs="B Lotus" w:hint="cs"/>
          <w:sz w:val="28"/>
          <w:szCs w:val="28"/>
          <w:rtl/>
          <w:lang w:bidi="fa-IR"/>
        </w:rPr>
        <w:t>نامه کارشناسی ارشد مهندسی آب، دانشکده کشاورزی دانشگاه بیرجند، بیرجند.</w:t>
      </w:r>
    </w:p>
    <w:p w:rsidR="00CF1843" w:rsidRPr="00CF1843" w:rsidRDefault="00CF1843" w:rsidP="00CF1843">
      <w:pPr>
        <w:bidi/>
        <w:rPr>
          <w:rFonts w:cs="B Lotus"/>
          <w:sz w:val="28"/>
          <w:szCs w:val="28"/>
        </w:rPr>
      </w:pP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  <w:lang w:bidi="fa-IR"/>
        </w:rPr>
      </w:pPr>
      <w:r w:rsidRPr="00CF1843">
        <w:rPr>
          <w:rFonts w:cs="B Lotus" w:hint="cs"/>
          <w:b/>
          <w:bCs/>
          <w:sz w:val="28"/>
          <w:szCs w:val="28"/>
          <w:rtl/>
          <w:lang w:bidi="fa-IR"/>
        </w:rPr>
        <w:t xml:space="preserve">منابع اینترنتی: </w:t>
      </w:r>
      <w:r w:rsidRPr="00CF1843">
        <w:rPr>
          <w:rFonts w:cs="B Lotus" w:hint="cs"/>
          <w:sz w:val="28"/>
          <w:szCs w:val="28"/>
          <w:rtl/>
          <w:lang w:bidi="fa-IR"/>
        </w:rPr>
        <w:t>در صورت استفاده از منابع اینترنتی، علاوه ‌بر رعایت روش ذکر منبع که در بالا توضیح داده</w:t>
      </w:r>
      <w:r w:rsidRPr="00CF1843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CF1843">
        <w:rPr>
          <w:rFonts w:cs="B Lotus" w:hint="cs"/>
          <w:sz w:val="28"/>
          <w:szCs w:val="28"/>
          <w:rtl/>
          <w:lang w:bidi="fa-IR"/>
        </w:rPr>
        <w:t>شد، نشانی اینترنتی منبع نیز در ادامه آورده شود.</w:t>
      </w:r>
    </w:p>
    <w:p w:rsidR="00CF1843" w:rsidRPr="00CF1843" w:rsidRDefault="00CF1843" w:rsidP="00CF1843">
      <w:pPr>
        <w:bidi/>
        <w:rPr>
          <w:rFonts w:cs="B Lotus"/>
          <w:sz w:val="28"/>
          <w:szCs w:val="28"/>
          <w:rtl/>
        </w:rPr>
      </w:pPr>
    </w:p>
    <w:p w:rsidR="00CF1843" w:rsidRPr="00CF1843" w:rsidRDefault="00CF1843" w:rsidP="00CF7F90">
      <w:pPr>
        <w:rPr>
          <w:rFonts w:cs="B Lotus"/>
          <w:sz w:val="28"/>
          <w:szCs w:val="28"/>
          <w:rtl/>
        </w:rPr>
      </w:pPr>
      <w:r w:rsidRPr="00CF1843">
        <w:rPr>
          <w:rFonts w:cs="B Lotus" w:hint="cs"/>
          <w:sz w:val="28"/>
          <w:szCs w:val="28"/>
        </w:rPr>
        <w:t>Stark, S. 2000. Women and Globalization, available at: www.emory.edu</w:t>
      </w:r>
      <w:r w:rsidRPr="00CF1843">
        <w:rPr>
          <w:rFonts w:cs="B Lotus"/>
          <w:sz w:val="28"/>
          <w:szCs w:val="28"/>
        </w:rPr>
        <w:t>.</w:t>
      </w:r>
    </w:p>
    <w:p w:rsidR="00CF1843" w:rsidRPr="00CF1843" w:rsidRDefault="00CF1843" w:rsidP="00CF1843">
      <w:pPr>
        <w:bidi/>
        <w:rPr>
          <w:rFonts w:cs="B Lotus"/>
          <w:b/>
          <w:bCs/>
          <w:sz w:val="28"/>
          <w:szCs w:val="28"/>
          <w:rtl/>
        </w:rPr>
      </w:pPr>
    </w:p>
    <w:p w:rsidR="00CF1843" w:rsidRPr="00CF1843" w:rsidRDefault="00CF1843" w:rsidP="00CF1843">
      <w:pPr>
        <w:bidi/>
        <w:rPr>
          <w:rFonts w:cs="B Lotus"/>
          <w:b/>
          <w:bCs/>
          <w:sz w:val="28"/>
          <w:szCs w:val="28"/>
          <w:rtl/>
        </w:rPr>
      </w:pPr>
      <w:r w:rsidRPr="00CF1843">
        <w:rPr>
          <w:rFonts w:cs="B Lotus" w:hint="cs"/>
          <w:b/>
          <w:bCs/>
          <w:sz w:val="28"/>
          <w:szCs w:val="28"/>
          <w:rtl/>
        </w:rPr>
        <w:t>نکات زیر در نوشتن فهرست منابع باید در نظر گرفته شود:</w:t>
      </w:r>
    </w:p>
    <w:p w:rsidR="00CF1843" w:rsidRPr="00CF1843" w:rsidRDefault="00CF1843" w:rsidP="00CF1843">
      <w:pPr>
        <w:numPr>
          <w:ilvl w:val="0"/>
          <w:numId w:val="1"/>
        </w:numPr>
        <w:bidi/>
        <w:rPr>
          <w:rFonts w:cs="B Lotus"/>
          <w:sz w:val="28"/>
          <w:szCs w:val="28"/>
        </w:rPr>
      </w:pPr>
      <w:r w:rsidRPr="00CF1843">
        <w:rPr>
          <w:rFonts w:cs="B Lotus"/>
          <w:sz w:val="28"/>
          <w:szCs w:val="28"/>
          <w:rtl/>
        </w:rPr>
        <w:t xml:space="preserve">تنها منابعی که در ارتباط با </w:t>
      </w:r>
      <w:r w:rsidRPr="00CF1843">
        <w:rPr>
          <w:rFonts w:cs="B Lotus" w:hint="cs"/>
          <w:sz w:val="28"/>
          <w:szCs w:val="28"/>
          <w:rtl/>
          <w:lang w:bidi="fa-IR"/>
        </w:rPr>
        <w:t>موضوع مقاله</w:t>
      </w:r>
      <w:r w:rsidRPr="00CF1843">
        <w:rPr>
          <w:rFonts w:cs="B Lotus"/>
          <w:sz w:val="28"/>
          <w:szCs w:val="28"/>
          <w:rtl/>
        </w:rPr>
        <w:t xml:space="preserve"> نویسنده</w:t>
      </w:r>
      <w:r w:rsidRPr="00CF1843">
        <w:rPr>
          <w:rFonts w:cs="B Lotus"/>
          <w:sz w:val="28"/>
          <w:szCs w:val="28"/>
        </w:rPr>
        <w:t xml:space="preserve"> </w:t>
      </w:r>
      <w:r w:rsidRPr="00CF1843">
        <w:rPr>
          <w:rFonts w:cs="B Lotus"/>
          <w:sz w:val="28"/>
          <w:szCs w:val="28"/>
          <w:rtl/>
        </w:rPr>
        <w:t>بوده و مستقیما</w:t>
      </w:r>
      <w:r w:rsidRPr="00CF1843">
        <w:rPr>
          <w:rFonts w:cs="B Lotus" w:hint="cs"/>
          <w:sz w:val="28"/>
          <w:szCs w:val="28"/>
          <w:rtl/>
        </w:rPr>
        <w:t>ً</w:t>
      </w:r>
      <w:r w:rsidRPr="00CF1843">
        <w:rPr>
          <w:rFonts w:cs="B Lotus"/>
          <w:sz w:val="28"/>
          <w:szCs w:val="28"/>
          <w:rtl/>
        </w:rPr>
        <w:t xml:space="preserve"> از آنها استفاده شده ذکر شوند</w:t>
      </w:r>
      <w:r w:rsidRPr="00CF1843">
        <w:rPr>
          <w:rFonts w:cs="B Lotus"/>
          <w:sz w:val="28"/>
          <w:szCs w:val="28"/>
        </w:rPr>
        <w:t>.</w:t>
      </w:r>
    </w:p>
    <w:p w:rsidR="00CF1843" w:rsidRPr="00CF1843" w:rsidRDefault="00CF1843" w:rsidP="00CF1843">
      <w:pPr>
        <w:numPr>
          <w:ilvl w:val="0"/>
          <w:numId w:val="1"/>
        </w:numPr>
        <w:bidi/>
        <w:rPr>
          <w:rFonts w:cs="B Lotus"/>
          <w:sz w:val="28"/>
          <w:szCs w:val="28"/>
        </w:rPr>
      </w:pPr>
      <w:r w:rsidRPr="00CF1843">
        <w:rPr>
          <w:rFonts w:cs="B Lotus"/>
          <w:sz w:val="28"/>
          <w:szCs w:val="28"/>
          <w:rtl/>
        </w:rPr>
        <w:t>کليه منابعی که در متن ذکر شده</w:t>
      </w:r>
      <w:r w:rsidRPr="00CF1843">
        <w:rPr>
          <w:rFonts w:cs="B Lotus" w:hint="cs"/>
          <w:sz w:val="28"/>
          <w:szCs w:val="28"/>
          <w:rtl/>
        </w:rPr>
        <w:softHyphen/>
      </w:r>
      <w:r w:rsidRPr="00CF1843">
        <w:rPr>
          <w:rFonts w:cs="B Lotus"/>
          <w:sz w:val="28"/>
          <w:szCs w:val="28"/>
          <w:rtl/>
        </w:rPr>
        <w:t>اند، در</w:t>
      </w:r>
      <w:r w:rsidRPr="00CF1843">
        <w:rPr>
          <w:rFonts w:cs="B Lotus"/>
          <w:sz w:val="28"/>
          <w:szCs w:val="28"/>
        </w:rPr>
        <w:t xml:space="preserve"> </w:t>
      </w:r>
      <w:r w:rsidRPr="00CF1843">
        <w:rPr>
          <w:rFonts w:cs="B Lotus"/>
          <w:sz w:val="28"/>
          <w:szCs w:val="28"/>
          <w:rtl/>
        </w:rPr>
        <w:t>فهرست منابع با مشخصات کامل نوشته شوند</w:t>
      </w:r>
      <w:r w:rsidRPr="00CF1843">
        <w:rPr>
          <w:rFonts w:cs="B Lotus"/>
          <w:sz w:val="28"/>
          <w:szCs w:val="28"/>
        </w:rPr>
        <w:t>.</w:t>
      </w:r>
    </w:p>
    <w:p w:rsidR="00CF1843" w:rsidRPr="00CF1843" w:rsidRDefault="00CF1843" w:rsidP="00CF1843">
      <w:pPr>
        <w:numPr>
          <w:ilvl w:val="0"/>
          <w:numId w:val="1"/>
        </w:numPr>
        <w:bidi/>
        <w:rPr>
          <w:rFonts w:cs="B Lotus"/>
          <w:sz w:val="28"/>
          <w:szCs w:val="28"/>
        </w:rPr>
      </w:pPr>
      <w:r w:rsidRPr="00CF1843">
        <w:rPr>
          <w:rFonts w:cs="B Lotus"/>
          <w:sz w:val="28"/>
          <w:szCs w:val="28"/>
          <w:rtl/>
        </w:rPr>
        <w:t>منابع از مقالات چاپ شده یا آنهایی که</w:t>
      </w:r>
      <w:r w:rsidRPr="00CF1843">
        <w:rPr>
          <w:rFonts w:cs="B Lotus"/>
          <w:sz w:val="28"/>
          <w:szCs w:val="28"/>
        </w:rPr>
        <w:t xml:space="preserve"> </w:t>
      </w:r>
      <w:r w:rsidRPr="00CF1843">
        <w:rPr>
          <w:rFonts w:cs="B Lotus"/>
          <w:sz w:val="28"/>
          <w:szCs w:val="28"/>
          <w:rtl/>
        </w:rPr>
        <w:t xml:space="preserve">برای چاپ پذیرفته شده‌اند انتخاب </w:t>
      </w:r>
      <w:r w:rsidRPr="00CF1843">
        <w:rPr>
          <w:rFonts w:cs="B Lotus" w:hint="cs"/>
          <w:sz w:val="28"/>
          <w:szCs w:val="28"/>
          <w:rtl/>
        </w:rPr>
        <w:t>شو</w:t>
      </w:r>
      <w:r w:rsidRPr="00CF1843">
        <w:rPr>
          <w:rFonts w:cs="B Lotus" w:hint="cs"/>
          <w:sz w:val="28"/>
          <w:szCs w:val="28"/>
          <w:rtl/>
          <w:lang w:bidi="fa-IR"/>
        </w:rPr>
        <w:t>د.</w:t>
      </w:r>
      <w:r w:rsidRPr="00CF1843">
        <w:rPr>
          <w:rFonts w:cs="B Lotus"/>
          <w:sz w:val="28"/>
          <w:szCs w:val="28"/>
        </w:rPr>
        <w:t xml:space="preserve"> </w:t>
      </w:r>
    </w:p>
    <w:p w:rsidR="00CF1843" w:rsidRPr="00CF1843" w:rsidRDefault="00CF1843" w:rsidP="00CF7F90">
      <w:pPr>
        <w:rPr>
          <w:rFonts w:cs="B Lotus"/>
          <w:sz w:val="28"/>
          <w:szCs w:val="28"/>
        </w:rPr>
      </w:pPr>
    </w:p>
    <w:p w:rsidR="00CF1843" w:rsidRPr="00CF1843" w:rsidRDefault="00CF1843" w:rsidP="00CF7F90">
      <w:pPr>
        <w:rPr>
          <w:rFonts w:cs="B Lotus"/>
          <w:b/>
          <w:bCs/>
          <w:sz w:val="28"/>
          <w:szCs w:val="28"/>
        </w:rPr>
      </w:pPr>
      <w:bookmarkStart w:id="4" w:name="0.1__Toc207899106"/>
      <w:bookmarkEnd w:id="4"/>
      <w:r w:rsidRPr="00CF1843">
        <w:rPr>
          <w:rFonts w:cs="B Lotus"/>
          <w:b/>
          <w:bCs/>
          <w:sz w:val="28"/>
          <w:szCs w:val="28"/>
        </w:rPr>
        <w:t xml:space="preserve">8th National Congress on Sustainable Agricultural Extension &amp; Education, Natural Resources and Environment </w:t>
      </w:r>
    </w:p>
    <w:p w:rsidR="00CF1843" w:rsidRPr="00CF1843" w:rsidRDefault="00CF1843" w:rsidP="00CF7F90">
      <w:pPr>
        <w:rPr>
          <w:rFonts w:cs="B Lotus"/>
          <w:b/>
          <w:bCs/>
          <w:sz w:val="28"/>
          <w:szCs w:val="28"/>
        </w:rPr>
      </w:pPr>
      <w:r w:rsidRPr="00CF1843">
        <w:rPr>
          <w:rFonts w:cs="B Lotus"/>
          <w:b/>
          <w:bCs/>
          <w:sz w:val="28"/>
          <w:szCs w:val="28"/>
        </w:rPr>
        <w:t>(Times New Roman Bold 14pt)</w:t>
      </w:r>
    </w:p>
    <w:p w:rsidR="00CF1843" w:rsidRPr="00CF1843" w:rsidRDefault="00CF1843" w:rsidP="00CF7F90">
      <w:pPr>
        <w:rPr>
          <w:rFonts w:cs="B Lotus"/>
          <w:b/>
          <w:bCs/>
          <w:sz w:val="28"/>
          <w:szCs w:val="28"/>
        </w:rPr>
      </w:pPr>
    </w:p>
    <w:p w:rsidR="00CF1843" w:rsidRPr="00CF1843" w:rsidRDefault="00CF1843" w:rsidP="00CF7F90">
      <w:pPr>
        <w:rPr>
          <w:rFonts w:cs="B Lotus"/>
          <w:b/>
          <w:bCs/>
          <w:sz w:val="28"/>
          <w:szCs w:val="28"/>
        </w:rPr>
      </w:pPr>
      <w:r w:rsidRPr="00CF1843">
        <w:rPr>
          <w:rFonts w:cs="B Lotus"/>
          <w:b/>
          <w:bCs/>
          <w:sz w:val="28"/>
          <w:szCs w:val="28"/>
        </w:rPr>
        <w:t>First author</w:t>
      </w:r>
      <w:r w:rsidRPr="00CF1843">
        <w:rPr>
          <w:rFonts w:cs="B Lotus"/>
          <w:b/>
          <w:bCs/>
          <w:sz w:val="28"/>
          <w:szCs w:val="28"/>
          <w:vertAlign w:val="superscript"/>
        </w:rPr>
        <w:t>1</w:t>
      </w:r>
      <w:r w:rsidRPr="00CF1843">
        <w:rPr>
          <w:rFonts w:cs="B Lotus"/>
          <w:b/>
          <w:bCs/>
          <w:sz w:val="28"/>
          <w:szCs w:val="28"/>
        </w:rPr>
        <w:t>, Second Author</w:t>
      </w:r>
      <w:r w:rsidRPr="00CF1843">
        <w:rPr>
          <w:rFonts w:cs="B Lotus"/>
          <w:b/>
          <w:bCs/>
          <w:sz w:val="28"/>
          <w:szCs w:val="28"/>
          <w:vertAlign w:val="superscript"/>
        </w:rPr>
        <w:t>2</w:t>
      </w:r>
      <w:r w:rsidRPr="00CF1843">
        <w:rPr>
          <w:rFonts w:cs="B Lotus"/>
          <w:b/>
          <w:bCs/>
          <w:sz w:val="28"/>
          <w:szCs w:val="28"/>
        </w:rPr>
        <w:t>, … (Times New Roman Bold 11pt)</w:t>
      </w:r>
    </w:p>
    <w:p w:rsidR="00CF1843" w:rsidRPr="00CF1843" w:rsidRDefault="00CF1843" w:rsidP="00CF7F90">
      <w:pPr>
        <w:rPr>
          <w:rFonts w:cs="B Lotus"/>
          <w:b/>
          <w:bCs/>
          <w:sz w:val="28"/>
          <w:szCs w:val="28"/>
        </w:rPr>
      </w:pPr>
    </w:p>
    <w:p w:rsidR="00CF1843" w:rsidRPr="00CF1843" w:rsidRDefault="00CF1843" w:rsidP="00CF7F90">
      <w:pPr>
        <w:rPr>
          <w:rFonts w:cs="B Lotus"/>
          <w:i/>
          <w:iCs/>
          <w:sz w:val="28"/>
          <w:szCs w:val="28"/>
        </w:rPr>
      </w:pPr>
      <w:r w:rsidRPr="00CF1843">
        <w:rPr>
          <w:rFonts w:cs="B Lotus"/>
          <w:i/>
          <w:iCs/>
          <w:sz w:val="28"/>
          <w:szCs w:val="28"/>
        </w:rPr>
        <w:t xml:space="preserve">1- Address and Email </w:t>
      </w:r>
      <w:bookmarkStart w:id="5" w:name="OLE_LINK3"/>
      <w:bookmarkStart w:id="6" w:name="OLE_LINK4"/>
      <w:r w:rsidRPr="00CF1843">
        <w:rPr>
          <w:rFonts w:cs="B Lotus"/>
          <w:i/>
          <w:iCs/>
          <w:sz w:val="28"/>
          <w:szCs w:val="28"/>
        </w:rPr>
        <w:t>(Times New Roman Italic 11pt)</w:t>
      </w:r>
      <w:bookmarkEnd w:id="5"/>
      <w:bookmarkEnd w:id="6"/>
    </w:p>
    <w:p w:rsidR="00CF1843" w:rsidRPr="00CF1843" w:rsidRDefault="00CF1843" w:rsidP="00CF7F90">
      <w:pPr>
        <w:rPr>
          <w:rFonts w:cs="B Lotus"/>
          <w:i/>
          <w:iCs/>
          <w:sz w:val="28"/>
          <w:szCs w:val="28"/>
        </w:rPr>
      </w:pPr>
      <w:r w:rsidRPr="00CF1843">
        <w:rPr>
          <w:rFonts w:cs="B Lotus"/>
          <w:i/>
          <w:iCs/>
          <w:sz w:val="28"/>
          <w:szCs w:val="28"/>
        </w:rPr>
        <w:lastRenderedPageBreak/>
        <w:t>2- Address and Email (Times New Roman Italic 11pt)</w:t>
      </w:r>
    </w:p>
    <w:p w:rsidR="00CF1843" w:rsidRPr="00CF1843" w:rsidRDefault="00CF1843" w:rsidP="00CF7F90">
      <w:pPr>
        <w:rPr>
          <w:rFonts w:cs="B Lotus"/>
          <w:i/>
          <w:iCs/>
          <w:sz w:val="28"/>
          <w:szCs w:val="28"/>
        </w:rPr>
      </w:pPr>
      <w:r w:rsidRPr="00CF1843">
        <w:rPr>
          <w:rFonts w:cs="B Lotus"/>
          <w:i/>
          <w:iCs/>
          <w:sz w:val="28"/>
          <w:szCs w:val="28"/>
        </w:rPr>
        <w:t>3- Address and Email (Times New Roman Italic 11pt)</w:t>
      </w:r>
    </w:p>
    <w:p w:rsidR="00CF1843" w:rsidRPr="00CF1843" w:rsidRDefault="00CF1843" w:rsidP="00CF7F90">
      <w:pPr>
        <w:rPr>
          <w:rFonts w:cs="B Lotus"/>
          <w:i/>
          <w:iCs/>
          <w:sz w:val="28"/>
          <w:szCs w:val="28"/>
        </w:rPr>
      </w:pPr>
    </w:p>
    <w:p w:rsidR="00CF1843" w:rsidRPr="00CF1843" w:rsidRDefault="00CF1843" w:rsidP="00CF7F90">
      <w:pPr>
        <w:rPr>
          <w:rFonts w:cs="B Lotus"/>
          <w:i/>
          <w:iCs/>
          <w:sz w:val="28"/>
          <w:szCs w:val="28"/>
        </w:rPr>
      </w:pPr>
    </w:p>
    <w:p w:rsidR="00CF1843" w:rsidRPr="00CF1843" w:rsidRDefault="00CF1843" w:rsidP="00CF7F90">
      <w:pPr>
        <w:rPr>
          <w:rFonts w:cs="B Lotus"/>
          <w:b/>
          <w:bCs/>
          <w:sz w:val="28"/>
          <w:szCs w:val="28"/>
        </w:rPr>
      </w:pPr>
      <w:r w:rsidRPr="00CF1843">
        <w:rPr>
          <w:rFonts w:cs="B Lotus"/>
          <w:b/>
          <w:bCs/>
          <w:sz w:val="28"/>
          <w:szCs w:val="28"/>
        </w:rPr>
        <w:t>Abstract (Times New Roman Bold 12pt)</w:t>
      </w:r>
    </w:p>
    <w:p w:rsidR="00CF1843" w:rsidRPr="00CF1843" w:rsidRDefault="00CF1843" w:rsidP="00CF7F90">
      <w:pPr>
        <w:rPr>
          <w:rFonts w:cs="B Lotus"/>
          <w:sz w:val="28"/>
          <w:szCs w:val="28"/>
        </w:rPr>
      </w:pPr>
      <w:r w:rsidRPr="00CF1843">
        <w:rPr>
          <w:rFonts w:cs="B Lotus"/>
          <w:sz w:val="28"/>
          <w:szCs w:val="28"/>
        </w:rPr>
        <w:t>Full papers should consist of the following sections: Persian Abstract, introduction, materials and methods, results, discussion, acknowledgement, references and English Abstract (Times New Roman 11pt).</w:t>
      </w:r>
    </w:p>
    <w:p w:rsidR="00CF1843" w:rsidRPr="00CF1843" w:rsidRDefault="00CF1843" w:rsidP="00CF7F90">
      <w:pPr>
        <w:rPr>
          <w:rFonts w:cs="B Lotus"/>
          <w:b/>
          <w:bCs/>
          <w:sz w:val="28"/>
          <w:szCs w:val="28"/>
          <w:u w:val="single"/>
        </w:rPr>
      </w:pPr>
      <w:r w:rsidRPr="00CF1843">
        <w:rPr>
          <w:rFonts w:cs="B Lotus"/>
          <w:b/>
          <w:bCs/>
          <w:sz w:val="28"/>
          <w:szCs w:val="28"/>
        </w:rPr>
        <w:t xml:space="preserve">Keywords (Times New Roman Bold 12pt): </w:t>
      </w:r>
      <w:r w:rsidRPr="00CF1843">
        <w:rPr>
          <w:rFonts w:cs="B Lotus"/>
          <w:sz w:val="28"/>
          <w:szCs w:val="28"/>
        </w:rPr>
        <w:t>3-5 keywords (Times New Roman 11pt).</w:t>
      </w:r>
    </w:p>
    <w:p w:rsidR="00CF1843" w:rsidRPr="00CF1843" w:rsidRDefault="00CF1843" w:rsidP="00CF7F90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CF1843" w:rsidRPr="00CF1843" w:rsidRDefault="00CF1843" w:rsidP="00CF7F90">
      <w:pPr>
        <w:rPr>
          <w:rFonts w:cs="B Lotus"/>
          <w:sz w:val="28"/>
          <w:szCs w:val="28"/>
          <w:rtl/>
          <w:lang w:bidi="fa-IR"/>
        </w:rPr>
      </w:pPr>
    </w:p>
    <w:p w:rsidR="00CF1843" w:rsidRPr="00CF1843" w:rsidRDefault="00CF1843" w:rsidP="00CF7F90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CF1843" w:rsidRPr="00CF1843" w:rsidRDefault="00CF1843" w:rsidP="00CF7F90">
      <w:pPr>
        <w:rPr>
          <w:rFonts w:cs="B Lotus"/>
          <w:sz w:val="28"/>
          <w:szCs w:val="28"/>
        </w:rPr>
      </w:pPr>
    </w:p>
    <w:sectPr w:rsidR="00CF1843" w:rsidRPr="00CF1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C8" w:rsidRDefault="001C5FC8" w:rsidP="00CF1843">
      <w:pPr>
        <w:spacing w:after="0" w:line="240" w:lineRule="auto"/>
      </w:pPr>
      <w:r>
        <w:separator/>
      </w:r>
    </w:p>
  </w:endnote>
  <w:endnote w:type="continuationSeparator" w:id="0">
    <w:p w:rsidR="001C5FC8" w:rsidRDefault="001C5FC8" w:rsidP="00CF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C8" w:rsidRDefault="001C5FC8" w:rsidP="00CF1843">
      <w:pPr>
        <w:spacing w:after="0" w:line="240" w:lineRule="auto"/>
      </w:pPr>
      <w:r>
        <w:separator/>
      </w:r>
    </w:p>
  </w:footnote>
  <w:footnote w:type="continuationSeparator" w:id="0">
    <w:p w:rsidR="001C5FC8" w:rsidRDefault="001C5FC8" w:rsidP="00CF1843">
      <w:pPr>
        <w:spacing w:after="0" w:line="240" w:lineRule="auto"/>
      </w:pPr>
      <w:r>
        <w:continuationSeparator/>
      </w:r>
    </w:p>
  </w:footnote>
  <w:footnote w:id="1">
    <w:p w:rsidR="00CF1843" w:rsidRPr="00D54B8B" w:rsidRDefault="00CF1843" w:rsidP="00CF1843">
      <w:pPr>
        <w:pStyle w:val="FootnoteText"/>
        <w:bidi/>
        <w:rPr>
          <w:rFonts w:cs="B Nazanin"/>
          <w:rtl/>
          <w:lang w:bidi="fa-IR"/>
        </w:rPr>
      </w:pPr>
      <w:r w:rsidRPr="00D54B8B">
        <w:rPr>
          <w:rStyle w:val="FootnoteReference"/>
          <w:rFonts w:cs="B Nazanin"/>
          <w:rtl/>
        </w:rPr>
        <w:sym w:font="Wingdings 2" w:char="F0E2"/>
      </w:r>
      <w:r w:rsidRPr="00D54B8B">
        <w:rPr>
          <w:rFonts w:cs="B Nazanin"/>
        </w:rPr>
        <w:t xml:space="preserve"> </w:t>
      </w:r>
      <w:r w:rsidRPr="00D54B8B">
        <w:rPr>
          <w:rFonts w:cs="B Nazanin" w:hint="cs"/>
          <w:rtl/>
        </w:rPr>
        <w:t xml:space="preserve">. </w:t>
      </w:r>
      <w:r w:rsidRPr="00D54B8B">
        <w:rPr>
          <w:rFonts w:cs="B Nazanin"/>
          <w:rtl/>
        </w:rPr>
        <w:t>عهده</w:t>
      </w:r>
      <w:r w:rsidRPr="00D54B8B">
        <w:rPr>
          <w:rFonts w:cs="B Nazanin"/>
          <w:rtl/>
        </w:rPr>
        <w:softHyphen/>
      </w:r>
      <w:r w:rsidRPr="00D54B8B">
        <w:rPr>
          <w:rFonts w:cs="B Nazanin" w:hint="cs"/>
          <w:rtl/>
        </w:rPr>
        <w:t xml:space="preserve">دار مکاتبات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C3C5B"/>
    <w:multiLevelType w:val="hybridMultilevel"/>
    <w:tmpl w:val="3208C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CE95C">
      <w:start w:val="1"/>
      <w:numFmt w:val="decimal"/>
      <w:lvlText w:val="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20BA8"/>
    <w:multiLevelType w:val="hybridMultilevel"/>
    <w:tmpl w:val="C57CB24C"/>
    <w:lvl w:ilvl="0" w:tplc="70EC6F64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43"/>
    <w:rsid w:val="00130CA8"/>
    <w:rsid w:val="001C5FC8"/>
    <w:rsid w:val="00351243"/>
    <w:rsid w:val="00CF1843"/>
    <w:rsid w:val="00CF7F90"/>
    <w:rsid w:val="00F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044A8A6-55C8-4416-97D4-C7615A4F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18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1843"/>
    <w:rPr>
      <w:sz w:val="20"/>
      <w:szCs w:val="20"/>
    </w:rPr>
  </w:style>
  <w:style w:type="character" w:styleId="FootnoteReference">
    <w:name w:val="footnote reference"/>
    <w:rsid w:val="00CF18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2022-06-07T09:22:00Z</dcterms:created>
  <dcterms:modified xsi:type="dcterms:W3CDTF">2022-06-07T09:22:00Z</dcterms:modified>
</cp:coreProperties>
</file>